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69"/>
      </w:tblGrid>
      <w:tr w:rsidR="00E72185" w:rsidRPr="00E72185" w14:paraId="05205367" w14:textId="77777777" w:rsidTr="00596785">
        <w:trPr>
          <w:trHeight w:val="226"/>
        </w:trPr>
        <w:tc>
          <w:tcPr>
            <w:tcW w:w="5920" w:type="dxa"/>
          </w:tcPr>
          <w:p w14:paraId="11FDAA84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Полное наименование заявителя аттестации (Фамилия, имя, отчество заявителя - физического лица)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833F4D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6EA5BFBA" w14:textId="77777777" w:rsidTr="00596785">
        <w:trPr>
          <w:trHeight w:val="100"/>
        </w:trPr>
        <w:tc>
          <w:tcPr>
            <w:tcW w:w="5920" w:type="dxa"/>
          </w:tcPr>
          <w:p w14:paraId="442C5582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Адрес (место нахождения)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D933D1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3533EC61" w14:textId="77777777" w:rsidTr="00596785">
        <w:trPr>
          <w:trHeight w:val="100"/>
        </w:trPr>
        <w:tc>
          <w:tcPr>
            <w:tcW w:w="5920" w:type="dxa"/>
          </w:tcPr>
          <w:p w14:paraId="67B92480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Почтовый адрес (адрес регистрации для физического лица)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BA2BED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5EBB6F7A" w14:textId="77777777" w:rsidTr="00596785">
        <w:trPr>
          <w:trHeight w:val="100"/>
        </w:trPr>
        <w:tc>
          <w:tcPr>
            <w:tcW w:w="5920" w:type="dxa"/>
          </w:tcPr>
          <w:p w14:paraId="24001171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A9EB7A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032FD98D" w14:textId="77777777" w:rsidTr="00596785">
        <w:trPr>
          <w:trHeight w:val="100"/>
        </w:trPr>
        <w:tc>
          <w:tcPr>
            <w:tcW w:w="5920" w:type="dxa"/>
          </w:tcPr>
          <w:p w14:paraId="57B07216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Телефон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159CDF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143FE7CE" w14:textId="77777777" w:rsidTr="00596785">
        <w:trPr>
          <w:trHeight w:val="100"/>
        </w:trPr>
        <w:tc>
          <w:tcPr>
            <w:tcW w:w="5920" w:type="dxa"/>
          </w:tcPr>
          <w:p w14:paraId="5DB9B516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Электронный адрес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64F60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36C36BE6" w14:textId="77777777" w:rsidTr="00596785">
        <w:trPr>
          <w:trHeight w:val="100"/>
        </w:trPr>
        <w:tc>
          <w:tcPr>
            <w:tcW w:w="5920" w:type="dxa"/>
          </w:tcPr>
          <w:p w14:paraId="72AC7B36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Контактное лицо (ФИО, телефон)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FFBB5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185" w:rsidRPr="00E72185" w14:paraId="4ADC0718" w14:textId="77777777" w:rsidTr="00596785">
        <w:trPr>
          <w:trHeight w:val="100"/>
        </w:trPr>
        <w:tc>
          <w:tcPr>
            <w:tcW w:w="5920" w:type="dxa"/>
          </w:tcPr>
          <w:p w14:paraId="020F283B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185">
              <w:rPr>
                <w:rFonts w:ascii="Times New Roman" w:hAnsi="Times New Roman" w:cs="Times New Roman"/>
                <w:color w:val="000000"/>
              </w:rPr>
              <w:t xml:space="preserve">Дата оформления заявки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A871276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ind w:left="-335" w:firstLine="33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6090679" w14:textId="77777777" w:rsidR="00E72185" w:rsidRDefault="00E72185" w:rsidP="0071790E">
      <w:pPr>
        <w:pStyle w:val="Default"/>
        <w:spacing w:before="60" w:after="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на аттестацию специалиста неразрушающего контроля</w:t>
      </w:r>
    </w:p>
    <w:p w14:paraId="534A393B" w14:textId="4F63DD5A" w:rsidR="00E72185" w:rsidRDefault="00E72185" w:rsidP="0071790E">
      <w:pPr>
        <w:pStyle w:val="Default"/>
        <w:spacing w:before="60" w:after="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№ ______ от «___» ___________ 20___ г.</w:t>
      </w:r>
    </w:p>
    <w:p w14:paraId="61826E37" w14:textId="77777777" w:rsidR="002E12A6" w:rsidRDefault="00E72185" w:rsidP="0071790E">
      <w:pPr>
        <w:pStyle w:val="Default"/>
        <w:numPr>
          <w:ilvl w:val="0"/>
          <w:numId w:val="1"/>
        </w:numPr>
        <w:spacing w:before="60" w:after="60"/>
        <w:ind w:left="714" w:hanging="35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кандидате на аттестацию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1"/>
        <w:gridCol w:w="4279"/>
      </w:tblGrid>
      <w:tr w:rsidR="00E72185" w:rsidRPr="00E72185" w14:paraId="0EEB2077" w14:textId="77777777" w:rsidTr="00596785">
        <w:trPr>
          <w:trHeight w:val="109"/>
        </w:trPr>
        <w:tc>
          <w:tcPr>
            <w:tcW w:w="2810" w:type="pct"/>
          </w:tcPr>
          <w:p w14:paraId="63CB0F64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Фамилия, имя, отчество </w:t>
            </w:r>
          </w:p>
        </w:tc>
        <w:tc>
          <w:tcPr>
            <w:tcW w:w="2190" w:type="pct"/>
          </w:tcPr>
          <w:p w14:paraId="001A6040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07C4A4C1" w14:textId="77777777" w:rsidTr="00596785">
        <w:trPr>
          <w:trHeight w:val="109"/>
        </w:trPr>
        <w:tc>
          <w:tcPr>
            <w:tcW w:w="2810" w:type="pct"/>
          </w:tcPr>
          <w:p w14:paraId="6D4924F5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2190" w:type="pct"/>
          </w:tcPr>
          <w:p w14:paraId="2A1BCE43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1B213483" w14:textId="77777777" w:rsidTr="00596785">
        <w:trPr>
          <w:trHeight w:val="247"/>
        </w:trPr>
        <w:tc>
          <w:tcPr>
            <w:tcW w:w="2810" w:type="pct"/>
          </w:tcPr>
          <w:p w14:paraId="1DF12D5F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 работы (сокращенное наименование, адрес места нахождения, телефон) </w:t>
            </w:r>
          </w:p>
        </w:tc>
        <w:tc>
          <w:tcPr>
            <w:tcW w:w="2190" w:type="pct"/>
          </w:tcPr>
          <w:p w14:paraId="48666443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2605EA91" w14:textId="77777777" w:rsidTr="00596785">
        <w:trPr>
          <w:trHeight w:val="109"/>
        </w:trPr>
        <w:tc>
          <w:tcPr>
            <w:tcW w:w="2810" w:type="pct"/>
          </w:tcPr>
          <w:p w14:paraId="63E834B8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Образование </w:t>
            </w:r>
          </w:p>
        </w:tc>
        <w:tc>
          <w:tcPr>
            <w:tcW w:w="2190" w:type="pct"/>
          </w:tcPr>
          <w:p w14:paraId="5E3B5A59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18A41D2C" w14:textId="77777777" w:rsidTr="00596785">
        <w:trPr>
          <w:trHeight w:val="109"/>
        </w:trPr>
        <w:tc>
          <w:tcPr>
            <w:tcW w:w="2810" w:type="pct"/>
          </w:tcPr>
          <w:p w14:paraId="4C04752C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квалификации/разряд </w:t>
            </w:r>
          </w:p>
        </w:tc>
        <w:tc>
          <w:tcPr>
            <w:tcW w:w="2190" w:type="pct"/>
          </w:tcPr>
          <w:p w14:paraId="620FF12C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1419EFFF" w14:textId="77777777" w:rsidTr="00596785">
        <w:trPr>
          <w:trHeight w:val="247"/>
        </w:trPr>
        <w:tc>
          <w:tcPr>
            <w:tcW w:w="2810" w:type="pct"/>
          </w:tcPr>
          <w:p w14:paraId="6AFFE1F2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Производственный стаж по методу (виду) НК </w:t>
            </w:r>
            <w:r w:rsidRPr="00E721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(при аттестации на II и III уровни) </w:t>
            </w:r>
          </w:p>
        </w:tc>
        <w:tc>
          <w:tcPr>
            <w:tcW w:w="2190" w:type="pct"/>
          </w:tcPr>
          <w:p w14:paraId="758BED42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073463B5" w14:textId="77777777" w:rsidTr="00596785">
        <w:trPr>
          <w:trHeight w:val="109"/>
        </w:trPr>
        <w:tc>
          <w:tcPr>
            <w:tcW w:w="2810" w:type="pct"/>
          </w:tcPr>
          <w:p w14:paraId="4218B638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Гражданство </w:t>
            </w:r>
          </w:p>
        </w:tc>
        <w:tc>
          <w:tcPr>
            <w:tcW w:w="2190" w:type="pct"/>
          </w:tcPr>
          <w:p w14:paraId="49135F1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1B1A498A" w14:textId="77777777" w:rsidTr="00596785">
        <w:trPr>
          <w:trHeight w:val="109"/>
        </w:trPr>
        <w:tc>
          <w:tcPr>
            <w:tcW w:w="2810" w:type="pct"/>
          </w:tcPr>
          <w:p w14:paraId="7FE1C282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Вид аттестации (первичная, дополнительная) </w:t>
            </w:r>
          </w:p>
        </w:tc>
        <w:tc>
          <w:tcPr>
            <w:tcW w:w="2190" w:type="pct"/>
          </w:tcPr>
          <w:p w14:paraId="12EFF86E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6328E677" w14:textId="77777777" w:rsidTr="00596785">
        <w:trPr>
          <w:trHeight w:val="247"/>
        </w:trPr>
        <w:tc>
          <w:tcPr>
            <w:tcW w:w="2810" w:type="pct"/>
          </w:tcPr>
          <w:p w14:paraId="5A83E1BD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Номер аттестационного удостоверения (при дополнительной аттестации) </w:t>
            </w:r>
          </w:p>
        </w:tc>
        <w:tc>
          <w:tcPr>
            <w:tcW w:w="2190" w:type="pct"/>
          </w:tcPr>
          <w:p w14:paraId="1077E8C1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31E3F78" w14:textId="77777777" w:rsidR="00E72185" w:rsidRDefault="00E72185" w:rsidP="0071790E">
      <w:pPr>
        <w:pStyle w:val="Default"/>
        <w:numPr>
          <w:ilvl w:val="0"/>
          <w:numId w:val="1"/>
        </w:numPr>
        <w:spacing w:before="60" w:after="60"/>
        <w:ind w:left="714" w:hanging="35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Область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1"/>
        <w:gridCol w:w="4279"/>
      </w:tblGrid>
      <w:tr w:rsidR="00E72185" w:rsidRPr="00E72185" w14:paraId="0CDA8372" w14:textId="77777777" w:rsidTr="00596785">
        <w:trPr>
          <w:trHeight w:val="109"/>
        </w:trPr>
        <w:tc>
          <w:tcPr>
            <w:tcW w:w="2810" w:type="pct"/>
          </w:tcPr>
          <w:p w14:paraId="2A75A913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аттестации </w:t>
            </w:r>
          </w:p>
        </w:tc>
        <w:tc>
          <w:tcPr>
            <w:tcW w:w="2190" w:type="pct"/>
          </w:tcPr>
          <w:p w14:paraId="7EE40681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3057A3F3" w14:textId="77777777" w:rsidTr="00596785">
        <w:trPr>
          <w:trHeight w:val="109"/>
        </w:trPr>
        <w:tc>
          <w:tcPr>
            <w:tcW w:w="2810" w:type="pct"/>
          </w:tcPr>
          <w:p w14:paraId="35F15434" w14:textId="77777777" w:rsidR="00E72185" w:rsidRPr="004E2D1C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 (вид) контроля </w:t>
            </w:r>
            <w:r w:rsidR="004E2D1C" w:rsidRP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см. Приложение 1)</w:t>
            </w:r>
          </w:p>
        </w:tc>
        <w:tc>
          <w:tcPr>
            <w:tcW w:w="2190" w:type="pct"/>
          </w:tcPr>
          <w:p w14:paraId="063813AE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72185" w:rsidRPr="00E72185" w14:paraId="02E465AF" w14:textId="77777777" w:rsidTr="00596785">
        <w:trPr>
          <w:trHeight w:val="109"/>
        </w:trPr>
        <w:tc>
          <w:tcPr>
            <w:tcW w:w="2810" w:type="pct"/>
          </w:tcPr>
          <w:p w14:paraId="2D395B6C" w14:textId="77777777" w:rsidR="00E72185" w:rsidRPr="00E72185" w:rsidRDefault="00E72185" w:rsidP="004E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Объекты контроля (технические устройства) </w:t>
            </w:r>
            <w:r w:rsidR="004E2D1C" w:rsidRP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4E2D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см. Приложение 1)</w:t>
            </w:r>
          </w:p>
        </w:tc>
        <w:tc>
          <w:tcPr>
            <w:tcW w:w="2190" w:type="pct"/>
          </w:tcPr>
          <w:p w14:paraId="0C751647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0F1D8D6B" w14:textId="77777777" w:rsidR="002E12A6" w:rsidRDefault="00E72185" w:rsidP="0071790E">
      <w:pPr>
        <w:pStyle w:val="Default"/>
        <w:numPr>
          <w:ilvl w:val="0"/>
          <w:numId w:val="1"/>
        </w:numPr>
        <w:spacing w:before="60" w:after="60"/>
        <w:ind w:left="714" w:hanging="35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Дополнительные сведения (при аттестации на III уровень)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3963"/>
      </w:tblGrid>
      <w:tr w:rsidR="00E72185" w:rsidRPr="00E72185" w14:paraId="4D376549" w14:textId="77777777" w:rsidTr="00596785">
        <w:trPr>
          <w:trHeight w:val="109"/>
        </w:trPr>
        <w:tc>
          <w:tcPr>
            <w:tcW w:w="2972" w:type="pct"/>
          </w:tcPr>
          <w:p w14:paraId="7BC7071B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Методы (виды) контроля </w:t>
            </w:r>
            <w:r w:rsidRPr="00E721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(для сдачи базового экзамена) </w:t>
            </w:r>
          </w:p>
        </w:tc>
        <w:tc>
          <w:tcPr>
            <w:tcW w:w="2028" w:type="pct"/>
          </w:tcPr>
          <w:p w14:paraId="1D68815C" w14:textId="77777777" w:rsidR="00E72185" w:rsidRPr="00E72185" w:rsidRDefault="00E7218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61358A91" w14:textId="77777777" w:rsidR="002E12A6" w:rsidRDefault="002E12A6" w:rsidP="00143111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75"/>
        <w:gridCol w:w="2210"/>
        <w:gridCol w:w="278"/>
        <w:gridCol w:w="3317"/>
      </w:tblGrid>
      <w:tr w:rsidR="005923B5" w:rsidRPr="00E72185" w14:paraId="4018A70E" w14:textId="77777777" w:rsidTr="00596785">
        <w:trPr>
          <w:trHeight w:val="117"/>
        </w:trPr>
        <w:tc>
          <w:tcPr>
            <w:tcW w:w="2032" w:type="pct"/>
          </w:tcPr>
          <w:p w14:paraId="5E11CFD7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Руководитель организации-заявителя (или заявитель - физическое лицо)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6C5F4BE9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" w:type="pct"/>
          </w:tcPr>
          <w:p w14:paraId="1EF01D90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14:paraId="7CAAD0C9" w14:textId="77777777" w:rsidR="005923B5" w:rsidRPr="00E72185" w:rsidRDefault="005923B5" w:rsidP="00E7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6BC0" w:rsidRPr="00E72185" w14:paraId="20593AB6" w14:textId="77777777" w:rsidTr="00596785">
        <w:trPr>
          <w:trHeight w:val="175"/>
        </w:trPr>
        <w:tc>
          <w:tcPr>
            <w:tcW w:w="2032" w:type="pct"/>
          </w:tcPr>
          <w:p w14:paraId="0CCD9DA1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4724DF49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одпись</w:t>
            </w:r>
          </w:p>
        </w:tc>
        <w:tc>
          <w:tcPr>
            <w:tcW w:w="142" w:type="pct"/>
          </w:tcPr>
          <w:p w14:paraId="6C96DD64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</w:tcPr>
          <w:p w14:paraId="72B8386A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Ф.И.О.</w:t>
            </w:r>
          </w:p>
        </w:tc>
      </w:tr>
      <w:tr w:rsidR="000D6BC0" w:rsidRPr="00E72185" w14:paraId="7B6CAEBC" w14:textId="77777777" w:rsidTr="00596785">
        <w:trPr>
          <w:trHeight w:val="117"/>
        </w:trPr>
        <w:tc>
          <w:tcPr>
            <w:tcW w:w="2032" w:type="pct"/>
          </w:tcPr>
          <w:p w14:paraId="1A2E29DE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0" w:type="pct"/>
          </w:tcPr>
          <w:p w14:paraId="7808E3A4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21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2" w:type="pct"/>
          </w:tcPr>
          <w:p w14:paraId="0811FB0D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pct"/>
          </w:tcPr>
          <w:p w14:paraId="34D8C790" w14:textId="77777777" w:rsidR="000D6BC0" w:rsidRPr="00E72185" w:rsidRDefault="000D6BC0" w:rsidP="000D6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37850D2" w14:textId="77777777" w:rsidR="00E72185" w:rsidRPr="0071790E" w:rsidRDefault="00E72185" w:rsidP="00596785">
      <w:pPr>
        <w:pStyle w:val="Default"/>
        <w:ind w:hanging="142"/>
        <w:rPr>
          <w:sz w:val="20"/>
          <w:szCs w:val="20"/>
        </w:rPr>
      </w:pPr>
      <w:r w:rsidRPr="0071790E">
        <w:rPr>
          <w:sz w:val="20"/>
          <w:szCs w:val="20"/>
        </w:rPr>
        <w:t xml:space="preserve">Приложения: </w:t>
      </w:r>
    </w:p>
    <w:p w14:paraId="09C138C5" w14:textId="77777777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 xml:space="preserve">копия документа об образовании; </w:t>
      </w:r>
    </w:p>
    <w:p w14:paraId="190BBCBD" w14:textId="7EBF81E4" w:rsidR="00F21F2A" w:rsidRPr="00BD06A8" w:rsidRDefault="00F21F2A" w:rsidP="00596785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142" w:hanging="289"/>
        <w:jc w:val="both"/>
        <w:rPr>
          <w:rFonts w:eastAsiaTheme="minorHAnsi"/>
          <w:color w:val="000000"/>
          <w:sz w:val="20"/>
          <w:szCs w:val="20"/>
        </w:rPr>
      </w:pPr>
      <w:r w:rsidRPr="00BD06A8">
        <w:rPr>
          <w:rFonts w:eastAsiaTheme="minorHAnsi"/>
          <w:color w:val="000000"/>
          <w:sz w:val="20"/>
          <w:szCs w:val="20"/>
        </w:rPr>
        <w:t xml:space="preserve">копия медицинского заключения в соответствии </w:t>
      </w:r>
      <w:r w:rsidRPr="00F21F2A">
        <w:rPr>
          <w:rFonts w:eastAsiaTheme="minorHAnsi"/>
          <w:sz w:val="20"/>
          <w:szCs w:val="20"/>
        </w:rPr>
        <w:t>с</w:t>
      </w:r>
      <w:r w:rsidRPr="00BD06A8">
        <w:rPr>
          <w:rFonts w:eastAsiaTheme="minorHAnsi"/>
          <w:color w:val="FF0000"/>
          <w:sz w:val="20"/>
          <w:szCs w:val="20"/>
        </w:rPr>
        <w:t xml:space="preserve"> </w:t>
      </w:r>
      <w:r w:rsidRPr="00BD06A8">
        <w:rPr>
          <w:sz w:val="20"/>
          <w:szCs w:val="20"/>
        </w:rPr>
        <w:t>Приказом Минздрава РФ от 28.01.2021 N 29Н «Об утверждении Порядка проведения обязательных предварительных и периодических медицинских осмотров работников, предусмотренных ч. 4 ст. 213 Трудового кодекса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</w:t>
      </w:r>
      <w:r>
        <w:rPr>
          <w:sz w:val="20"/>
          <w:szCs w:val="20"/>
        </w:rPr>
        <w:t>иодические медицинские осмотры»</w:t>
      </w:r>
      <w:r w:rsidRPr="00BD06A8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BD06A8">
        <w:rPr>
          <w:sz w:val="20"/>
          <w:szCs w:val="20"/>
        </w:rPr>
        <w:t xml:space="preserve"> </w:t>
      </w:r>
      <w:r w:rsidRPr="00BD06A8">
        <w:rPr>
          <w:rFonts w:eastAsiaTheme="minorHAnsi"/>
          <w:color w:val="000000"/>
          <w:sz w:val="20"/>
          <w:szCs w:val="20"/>
        </w:rPr>
        <w:t>Приказ</w:t>
      </w:r>
      <w:r>
        <w:rPr>
          <w:rFonts w:eastAsiaTheme="minorHAnsi"/>
          <w:color w:val="000000"/>
          <w:sz w:val="20"/>
          <w:szCs w:val="20"/>
        </w:rPr>
        <w:t>ом</w:t>
      </w:r>
      <w:r w:rsidRPr="00BD06A8">
        <w:rPr>
          <w:rFonts w:eastAsiaTheme="minorHAnsi"/>
          <w:color w:val="000000"/>
          <w:sz w:val="20"/>
          <w:szCs w:val="20"/>
        </w:rPr>
        <w:t xml:space="preserve"> Минтруда России N 988н, Минздрава России N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</w:t>
      </w:r>
      <w:r>
        <w:rPr>
          <w:rFonts w:eastAsiaTheme="minorHAnsi"/>
          <w:color w:val="000000"/>
          <w:sz w:val="20"/>
          <w:szCs w:val="20"/>
        </w:rPr>
        <w:t>дицинские осмотры»;</w:t>
      </w:r>
    </w:p>
    <w:p w14:paraId="57E7A223" w14:textId="50442D81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>справка с места работы о производственном стаже по заявленному методу (виду) НК</w:t>
      </w:r>
      <w:r w:rsidR="00D743C9">
        <w:rPr>
          <w:sz w:val="20"/>
          <w:szCs w:val="20"/>
        </w:rPr>
        <w:t xml:space="preserve"> (</w:t>
      </w:r>
      <w:r w:rsidR="00F21F2A">
        <w:rPr>
          <w:sz w:val="20"/>
          <w:szCs w:val="20"/>
        </w:rPr>
        <w:t>форма в Приложении</w:t>
      </w:r>
      <w:r w:rsidR="00D743C9">
        <w:rPr>
          <w:sz w:val="20"/>
          <w:szCs w:val="20"/>
        </w:rPr>
        <w:t xml:space="preserve"> 2)</w:t>
      </w:r>
      <w:r w:rsidRPr="0071790E">
        <w:rPr>
          <w:sz w:val="20"/>
          <w:szCs w:val="20"/>
        </w:rPr>
        <w:t xml:space="preserve">; </w:t>
      </w:r>
    </w:p>
    <w:p w14:paraId="6C43FE51" w14:textId="77777777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 xml:space="preserve">копия трудовой книжки или сведения о трудовой деятельности, предоставляемые из информационных ресурсов Пенсионного фонда РФ; </w:t>
      </w:r>
    </w:p>
    <w:p w14:paraId="07804EF5" w14:textId="77777777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 xml:space="preserve">копия документа, подтверждающего наличие квалификации (при наличии); </w:t>
      </w:r>
    </w:p>
    <w:p w14:paraId="6061C546" w14:textId="77777777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 xml:space="preserve">действующее аттестационное удостоверение (при дополнительной аттестации); </w:t>
      </w:r>
    </w:p>
    <w:p w14:paraId="21D9F815" w14:textId="14CF01E3" w:rsidR="00E72185" w:rsidRPr="0071790E" w:rsidRDefault="00E72185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t>согласие на обработку персональных данных</w:t>
      </w:r>
      <w:r w:rsidR="00044270">
        <w:rPr>
          <w:sz w:val="20"/>
          <w:szCs w:val="20"/>
        </w:rPr>
        <w:t xml:space="preserve"> (</w:t>
      </w:r>
      <w:r w:rsidR="00F21F2A">
        <w:rPr>
          <w:sz w:val="20"/>
          <w:szCs w:val="20"/>
        </w:rPr>
        <w:t>Приложении</w:t>
      </w:r>
      <w:r w:rsidR="00044270">
        <w:rPr>
          <w:sz w:val="20"/>
          <w:szCs w:val="20"/>
        </w:rPr>
        <w:t xml:space="preserve"> 3)</w:t>
      </w:r>
      <w:r w:rsidRPr="0071790E">
        <w:rPr>
          <w:sz w:val="20"/>
          <w:szCs w:val="20"/>
        </w:rPr>
        <w:t xml:space="preserve">; </w:t>
      </w:r>
    </w:p>
    <w:p w14:paraId="420EF573" w14:textId="77777777" w:rsidR="00E72185" w:rsidRPr="0071790E" w:rsidRDefault="00AA36D1" w:rsidP="00596785">
      <w:pPr>
        <w:pStyle w:val="Default"/>
        <w:numPr>
          <w:ilvl w:val="0"/>
          <w:numId w:val="2"/>
        </w:numPr>
        <w:ind w:left="142" w:hanging="289"/>
        <w:rPr>
          <w:sz w:val="20"/>
          <w:szCs w:val="20"/>
        </w:rPr>
      </w:pPr>
      <w:r w:rsidRPr="0071790E">
        <w:rPr>
          <w:sz w:val="20"/>
          <w:szCs w:val="20"/>
        </w:rPr>
        <w:lastRenderedPageBreak/>
        <w:t>две</w:t>
      </w:r>
      <w:r w:rsidR="00E72185" w:rsidRPr="0071790E">
        <w:rPr>
          <w:sz w:val="20"/>
          <w:szCs w:val="20"/>
        </w:rPr>
        <w:t xml:space="preserve"> </w:t>
      </w:r>
      <w:r w:rsidRPr="0071790E">
        <w:rPr>
          <w:sz w:val="20"/>
          <w:szCs w:val="20"/>
        </w:rPr>
        <w:t>цветные</w:t>
      </w:r>
      <w:r w:rsidR="00E72185" w:rsidRPr="0071790E">
        <w:rPr>
          <w:sz w:val="20"/>
          <w:szCs w:val="20"/>
        </w:rPr>
        <w:t xml:space="preserve"> </w:t>
      </w:r>
      <w:r w:rsidRPr="0071790E">
        <w:rPr>
          <w:sz w:val="20"/>
          <w:szCs w:val="20"/>
        </w:rPr>
        <w:t>фотографии</w:t>
      </w:r>
      <w:r w:rsidR="00E72185" w:rsidRPr="0071790E">
        <w:rPr>
          <w:sz w:val="20"/>
          <w:szCs w:val="20"/>
        </w:rPr>
        <w:t xml:space="preserve"> без уголка (3х4 см). </w:t>
      </w:r>
    </w:p>
    <w:p w14:paraId="52EB22FB" w14:textId="77777777" w:rsidR="00143111" w:rsidRPr="00D42DB0" w:rsidRDefault="00143111" w:rsidP="00143111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</w:t>
      </w:r>
      <w:r w:rsidR="004E2D1C" w:rsidRPr="00D42DB0">
        <w:rPr>
          <w:b/>
          <w:bCs/>
          <w:sz w:val="23"/>
          <w:szCs w:val="23"/>
        </w:rPr>
        <w:t>1</w:t>
      </w:r>
    </w:p>
    <w:p w14:paraId="21A9C7BC" w14:textId="77777777" w:rsidR="00143111" w:rsidRPr="00143111" w:rsidRDefault="00143111" w:rsidP="00143111">
      <w:pPr>
        <w:pStyle w:val="Default"/>
        <w:rPr>
          <w:b/>
          <w:sz w:val="23"/>
          <w:szCs w:val="23"/>
        </w:rPr>
      </w:pPr>
      <w:r w:rsidRPr="00143111">
        <w:rPr>
          <w:b/>
          <w:sz w:val="23"/>
          <w:szCs w:val="23"/>
        </w:rPr>
        <w:t>Методы (виды) НК, по которым проводится аттестация специалистов НК</w:t>
      </w:r>
    </w:p>
    <w:p w14:paraId="096034E4" w14:textId="77777777" w:rsidR="00143111" w:rsidRDefault="00143111" w:rsidP="0014311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1662"/>
      </w:tblGrid>
      <w:tr w:rsidR="00143111" w14:paraId="6CE90CD7" w14:textId="77777777" w:rsidTr="00596785">
        <w:trPr>
          <w:trHeight w:val="109"/>
          <w:jc w:val="center"/>
        </w:trPr>
        <w:tc>
          <w:tcPr>
            <w:tcW w:w="4400" w:type="dxa"/>
          </w:tcPr>
          <w:p w14:paraId="4AD9CE24" w14:textId="54E16A22" w:rsidR="00143111" w:rsidRPr="00143111" w:rsidRDefault="00143111" w:rsidP="00596785">
            <w:pPr>
              <w:pStyle w:val="Default"/>
              <w:rPr>
                <w:b/>
                <w:sz w:val="22"/>
                <w:szCs w:val="22"/>
              </w:rPr>
            </w:pPr>
            <w:r w:rsidRPr="00143111">
              <w:rPr>
                <w:b/>
                <w:sz w:val="22"/>
                <w:szCs w:val="22"/>
              </w:rPr>
              <w:t>Методы (виды) контроля</w:t>
            </w:r>
          </w:p>
        </w:tc>
        <w:tc>
          <w:tcPr>
            <w:tcW w:w="1662" w:type="dxa"/>
          </w:tcPr>
          <w:p w14:paraId="20C62794" w14:textId="66B1771C" w:rsidR="00143111" w:rsidRPr="00143111" w:rsidRDefault="00143111" w:rsidP="005967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3111">
              <w:rPr>
                <w:b/>
                <w:sz w:val="22"/>
                <w:szCs w:val="22"/>
              </w:rPr>
              <w:t>Обозначение</w:t>
            </w:r>
          </w:p>
        </w:tc>
      </w:tr>
      <w:tr w:rsidR="00143111" w14:paraId="21CD2A2D" w14:textId="77777777" w:rsidTr="00596785">
        <w:trPr>
          <w:trHeight w:val="109"/>
          <w:jc w:val="center"/>
        </w:trPr>
        <w:tc>
          <w:tcPr>
            <w:tcW w:w="4400" w:type="dxa"/>
          </w:tcPr>
          <w:p w14:paraId="439E7729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Визуальный и измерительный </w:t>
            </w:r>
          </w:p>
        </w:tc>
        <w:tc>
          <w:tcPr>
            <w:tcW w:w="1662" w:type="dxa"/>
          </w:tcPr>
          <w:p w14:paraId="314E3ED4" w14:textId="4133686E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ВИК</w:t>
            </w:r>
          </w:p>
        </w:tc>
      </w:tr>
      <w:tr w:rsidR="00143111" w14:paraId="52A54A46" w14:textId="77777777" w:rsidTr="00596785">
        <w:trPr>
          <w:trHeight w:val="109"/>
          <w:jc w:val="center"/>
        </w:trPr>
        <w:tc>
          <w:tcPr>
            <w:tcW w:w="4400" w:type="dxa"/>
          </w:tcPr>
          <w:p w14:paraId="56D7CE0C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Ультразвуковой </w:t>
            </w:r>
          </w:p>
        </w:tc>
        <w:tc>
          <w:tcPr>
            <w:tcW w:w="1662" w:type="dxa"/>
          </w:tcPr>
          <w:p w14:paraId="30088A10" w14:textId="6C3A1614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УК</w:t>
            </w:r>
          </w:p>
        </w:tc>
      </w:tr>
      <w:tr w:rsidR="00143111" w14:paraId="7355DC99" w14:textId="77777777" w:rsidTr="00596785">
        <w:trPr>
          <w:trHeight w:val="109"/>
          <w:jc w:val="center"/>
        </w:trPr>
        <w:tc>
          <w:tcPr>
            <w:tcW w:w="4400" w:type="dxa"/>
          </w:tcPr>
          <w:p w14:paraId="2A1F3DB1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Радиографический </w:t>
            </w:r>
          </w:p>
        </w:tc>
        <w:tc>
          <w:tcPr>
            <w:tcW w:w="1662" w:type="dxa"/>
          </w:tcPr>
          <w:p w14:paraId="0B8E761D" w14:textId="0B6E0078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РК</w:t>
            </w:r>
          </w:p>
        </w:tc>
      </w:tr>
      <w:tr w:rsidR="00143111" w14:paraId="6BCCF13B" w14:textId="77777777" w:rsidTr="00596785">
        <w:trPr>
          <w:trHeight w:val="109"/>
          <w:jc w:val="center"/>
        </w:trPr>
        <w:tc>
          <w:tcPr>
            <w:tcW w:w="4400" w:type="dxa"/>
          </w:tcPr>
          <w:p w14:paraId="3FFCBDE9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Магнитный </w:t>
            </w:r>
          </w:p>
        </w:tc>
        <w:tc>
          <w:tcPr>
            <w:tcW w:w="1662" w:type="dxa"/>
          </w:tcPr>
          <w:p w14:paraId="5E0E75E0" w14:textId="1614B12C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МК</w:t>
            </w:r>
          </w:p>
        </w:tc>
      </w:tr>
      <w:tr w:rsidR="00143111" w14:paraId="2C09AE22" w14:textId="77777777" w:rsidTr="00596785">
        <w:trPr>
          <w:trHeight w:val="109"/>
          <w:jc w:val="center"/>
        </w:trPr>
        <w:tc>
          <w:tcPr>
            <w:tcW w:w="4400" w:type="dxa"/>
          </w:tcPr>
          <w:p w14:paraId="304F62FD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Капиллярный </w:t>
            </w:r>
          </w:p>
        </w:tc>
        <w:tc>
          <w:tcPr>
            <w:tcW w:w="1662" w:type="dxa"/>
          </w:tcPr>
          <w:p w14:paraId="709555CE" w14:textId="32DD9397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ПВК</w:t>
            </w:r>
          </w:p>
        </w:tc>
      </w:tr>
      <w:tr w:rsidR="00143111" w14:paraId="7C64EB55" w14:textId="77777777" w:rsidTr="00596785">
        <w:trPr>
          <w:trHeight w:val="109"/>
          <w:jc w:val="center"/>
        </w:trPr>
        <w:tc>
          <w:tcPr>
            <w:tcW w:w="4400" w:type="dxa"/>
          </w:tcPr>
          <w:p w14:paraId="0A6A1038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Течеискание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14:paraId="21FCDADC" w14:textId="7973E0F1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ПВТ</w:t>
            </w:r>
          </w:p>
        </w:tc>
      </w:tr>
      <w:tr w:rsidR="00143111" w14:paraId="39A1844F" w14:textId="77777777" w:rsidTr="00596785">
        <w:trPr>
          <w:trHeight w:val="109"/>
          <w:jc w:val="center"/>
        </w:trPr>
        <w:tc>
          <w:tcPr>
            <w:tcW w:w="4400" w:type="dxa"/>
          </w:tcPr>
          <w:p w14:paraId="46A50BAC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Электрический </w:t>
            </w:r>
          </w:p>
        </w:tc>
        <w:tc>
          <w:tcPr>
            <w:tcW w:w="1662" w:type="dxa"/>
          </w:tcPr>
          <w:p w14:paraId="44BD9FA0" w14:textId="6D897CA0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ЭК</w:t>
            </w:r>
          </w:p>
        </w:tc>
      </w:tr>
      <w:tr w:rsidR="00143111" w14:paraId="00A123F1" w14:textId="77777777" w:rsidTr="00596785">
        <w:trPr>
          <w:trHeight w:val="109"/>
          <w:jc w:val="center"/>
        </w:trPr>
        <w:tc>
          <w:tcPr>
            <w:tcW w:w="4400" w:type="dxa"/>
          </w:tcPr>
          <w:p w14:paraId="045D939C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Вихретоковый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14:paraId="14F47109" w14:textId="4E7F08B9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ВК</w:t>
            </w:r>
          </w:p>
        </w:tc>
      </w:tr>
      <w:tr w:rsidR="00143111" w14:paraId="22679B5F" w14:textId="77777777" w:rsidTr="00596785">
        <w:trPr>
          <w:trHeight w:val="109"/>
          <w:jc w:val="center"/>
        </w:trPr>
        <w:tc>
          <w:tcPr>
            <w:tcW w:w="4400" w:type="dxa"/>
          </w:tcPr>
          <w:p w14:paraId="40EC7478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Тепловой </w:t>
            </w:r>
          </w:p>
        </w:tc>
        <w:tc>
          <w:tcPr>
            <w:tcW w:w="1662" w:type="dxa"/>
          </w:tcPr>
          <w:p w14:paraId="4A3D07F8" w14:textId="7A7E921F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ТК</w:t>
            </w:r>
          </w:p>
        </w:tc>
      </w:tr>
      <w:tr w:rsidR="00143111" w14:paraId="1056C001" w14:textId="77777777" w:rsidTr="00596785">
        <w:trPr>
          <w:trHeight w:val="109"/>
          <w:jc w:val="center"/>
        </w:trPr>
        <w:tc>
          <w:tcPr>
            <w:tcW w:w="4400" w:type="dxa"/>
          </w:tcPr>
          <w:p w14:paraId="7BC06306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Акустико-эмиссионный </w:t>
            </w:r>
          </w:p>
        </w:tc>
        <w:tc>
          <w:tcPr>
            <w:tcW w:w="1662" w:type="dxa"/>
          </w:tcPr>
          <w:p w14:paraId="1EA3E361" w14:textId="64B8A532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AЭ</w:t>
            </w:r>
          </w:p>
        </w:tc>
      </w:tr>
      <w:tr w:rsidR="00143111" w14:paraId="34FE1781" w14:textId="77777777" w:rsidTr="00596785">
        <w:trPr>
          <w:trHeight w:val="109"/>
          <w:jc w:val="center"/>
        </w:trPr>
        <w:tc>
          <w:tcPr>
            <w:tcW w:w="4400" w:type="dxa"/>
          </w:tcPr>
          <w:p w14:paraId="6B10AFF1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43111">
              <w:rPr>
                <w:sz w:val="22"/>
                <w:szCs w:val="22"/>
              </w:rPr>
              <w:t>Вибродиагностический</w:t>
            </w:r>
            <w:proofErr w:type="spellEnd"/>
            <w:r w:rsidRPr="0014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14:paraId="7A3A989F" w14:textId="1AA66BC6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ВД</w:t>
            </w:r>
          </w:p>
        </w:tc>
      </w:tr>
      <w:tr w:rsidR="00143111" w14:paraId="3340188B" w14:textId="77777777" w:rsidTr="00596785">
        <w:trPr>
          <w:trHeight w:val="109"/>
          <w:jc w:val="center"/>
        </w:trPr>
        <w:tc>
          <w:tcPr>
            <w:tcW w:w="4400" w:type="dxa"/>
          </w:tcPr>
          <w:p w14:paraId="12D88090" w14:textId="77777777" w:rsidR="00143111" w:rsidRPr="00143111" w:rsidRDefault="00143111">
            <w:pPr>
              <w:pStyle w:val="Default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 xml:space="preserve">Оптический </w:t>
            </w:r>
          </w:p>
        </w:tc>
        <w:tc>
          <w:tcPr>
            <w:tcW w:w="1662" w:type="dxa"/>
          </w:tcPr>
          <w:p w14:paraId="16C8DFD8" w14:textId="7D814106" w:rsidR="00143111" w:rsidRPr="00143111" w:rsidRDefault="00143111" w:rsidP="00596785">
            <w:pPr>
              <w:pStyle w:val="Default"/>
              <w:jc w:val="center"/>
              <w:rPr>
                <w:sz w:val="22"/>
                <w:szCs w:val="22"/>
              </w:rPr>
            </w:pPr>
            <w:r w:rsidRPr="00143111">
              <w:rPr>
                <w:sz w:val="22"/>
                <w:szCs w:val="22"/>
              </w:rPr>
              <w:t>ОК</w:t>
            </w:r>
          </w:p>
        </w:tc>
      </w:tr>
    </w:tbl>
    <w:p w14:paraId="3CFA5361" w14:textId="77777777" w:rsidR="00143111" w:rsidRDefault="00143111" w:rsidP="00143111">
      <w:pPr>
        <w:pStyle w:val="Default"/>
        <w:rPr>
          <w:b/>
          <w:bCs/>
          <w:sz w:val="23"/>
          <w:szCs w:val="23"/>
        </w:rPr>
      </w:pPr>
    </w:p>
    <w:p w14:paraId="6A5D83A2" w14:textId="77777777" w:rsidR="00143111" w:rsidRPr="00143111" w:rsidRDefault="00143111" w:rsidP="00143111">
      <w:pPr>
        <w:pStyle w:val="Default"/>
        <w:rPr>
          <w:b/>
          <w:sz w:val="23"/>
          <w:szCs w:val="23"/>
        </w:rPr>
      </w:pPr>
      <w:r w:rsidRPr="00143111">
        <w:rPr>
          <w:b/>
          <w:sz w:val="23"/>
          <w:szCs w:val="23"/>
        </w:rPr>
        <w:t>Перечень объектов контроля и технических устройств</w:t>
      </w:r>
    </w:p>
    <w:p w14:paraId="208FBE10" w14:textId="77777777" w:rsidR="00143111" w:rsidRDefault="00143111" w:rsidP="00143111">
      <w:pPr>
        <w:pStyle w:val="Default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615"/>
        <w:gridCol w:w="6610"/>
      </w:tblGrid>
      <w:tr w:rsidR="00143111" w14:paraId="77F495A8" w14:textId="77777777" w:rsidTr="00596785">
        <w:trPr>
          <w:trHeight w:val="299"/>
        </w:trPr>
        <w:tc>
          <w:tcPr>
            <w:tcW w:w="316" w:type="pct"/>
          </w:tcPr>
          <w:p w14:paraId="457B27FB" w14:textId="77777777" w:rsidR="00143111" w:rsidRPr="00143111" w:rsidRDefault="00143111">
            <w:pPr>
              <w:pStyle w:val="Default"/>
              <w:rPr>
                <w:b/>
                <w:sz w:val="23"/>
                <w:szCs w:val="23"/>
              </w:rPr>
            </w:pPr>
            <w:r w:rsidRPr="00143111">
              <w:rPr>
                <w:b/>
                <w:sz w:val="23"/>
                <w:szCs w:val="23"/>
              </w:rPr>
              <w:t xml:space="preserve">№ </w:t>
            </w:r>
          </w:p>
          <w:p w14:paraId="20B99C8E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 w:rsidRPr="00143111">
              <w:rPr>
                <w:b/>
                <w:sz w:val="23"/>
                <w:szCs w:val="23"/>
              </w:rPr>
              <w:t>п/п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46" w:type="pct"/>
          </w:tcPr>
          <w:p w14:paraId="0BB7BB4C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3538" w:type="pct"/>
          </w:tcPr>
          <w:p w14:paraId="2298FF92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технических устройств, </w:t>
            </w:r>
          </w:p>
          <w:p w14:paraId="629136EA" w14:textId="77777777" w:rsidR="00143111" w:rsidRDefault="001431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входящих в объекты контроля </w:t>
            </w:r>
          </w:p>
        </w:tc>
      </w:tr>
      <w:tr w:rsidR="00143111" w14:paraId="00CF0103" w14:textId="77777777" w:rsidTr="00596785">
        <w:trPr>
          <w:trHeight w:val="1238"/>
        </w:trPr>
        <w:tc>
          <w:tcPr>
            <w:tcW w:w="316" w:type="pct"/>
          </w:tcPr>
          <w:p w14:paraId="7D1E486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46" w:type="pct"/>
          </w:tcPr>
          <w:p w14:paraId="0DCBEFA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Котельное оборудование </w:t>
            </w:r>
          </w:p>
          <w:p w14:paraId="63B4E27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(КО) </w:t>
            </w:r>
          </w:p>
        </w:tc>
        <w:tc>
          <w:tcPr>
            <w:tcW w:w="3538" w:type="pct"/>
          </w:tcPr>
          <w:p w14:paraId="2D607CB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Котлы (паровые, в том числе котлы-бойлеры, а также автономные пароперегреватели и экономайзеры; водогрейные и </w:t>
            </w:r>
            <w:proofErr w:type="spellStart"/>
            <w:r>
              <w:rPr>
                <w:sz w:val="22"/>
                <w:szCs w:val="22"/>
              </w:rPr>
              <w:t>пароводогрейные</w:t>
            </w:r>
            <w:proofErr w:type="spellEnd"/>
            <w:r>
              <w:rPr>
                <w:sz w:val="22"/>
                <w:szCs w:val="22"/>
              </w:rPr>
              <w:t xml:space="preserve">; энерготехнологические; котлы-утилизаторы; котлы передвижных и транспортабельных установок; паровые и жидкостные, работающие с высокотемпературными органическими и неорганическими теплоносителями (кроме воды и водяного пара); электрокотлы </w:t>
            </w:r>
          </w:p>
          <w:p w14:paraId="699D6CF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Металлические конструкции для котельного оборудования </w:t>
            </w:r>
          </w:p>
          <w:p w14:paraId="576B376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Сосуды, работающие под давлением пара, газов, жидкостей </w:t>
            </w:r>
          </w:p>
          <w:p w14:paraId="4739FA5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Трубопроводы пара и горячей воды </w:t>
            </w:r>
          </w:p>
          <w:p w14:paraId="16456F6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Барокамеры </w:t>
            </w:r>
          </w:p>
        </w:tc>
      </w:tr>
      <w:tr w:rsidR="00143111" w14:paraId="58E51C3C" w14:textId="77777777" w:rsidTr="00596785">
        <w:trPr>
          <w:trHeight w:val="480"/>
        </w:trPr>
        <w:tc>
          <w:tcPr>
            <w:tcW w:w="316" w:type="pct"/>
          </w:tcPr>
          <w:p w14:paraId="20666D9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46" w:type="pct"/>
          </w:tcPr>
          <w:p w14:paraId="1487E93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Газовое оборудование (ГО) </w:t>
            </w:r>
          </w:p>
        </w:tc>
        <w:tc>
          <w:tcPr>
            <w:tcW w:w="3538" w:type="pct"/>
          </w:tcPr>
          <w:p w14:paraId="3D0BC04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Внутренние газопроводы </w:t>
            </w:r>
          </w:p>
          <w:p w14:paraId="06DB862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Наружные газопроводы стальные </w:t>
            </w:r>
          </w:p>
          <w:p w14:paraId="2EB70E3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Наружные газопроводы полиэтиленовые </w:t>
            </w:r>
          </w:p>
          <w:p w14:paraId="3FA931B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Детали и узлы, газовое оборудование </w:t>
            </w:r>
          </w:p>
        </w:tc>
      </w:tr>
      <w:tr w:rsidR="00143111" w14:paraId="31293DAF" w14:textId="77777777" w:rsidTr="00596785">
        <w:trPr>
          <w:trHeight w:val="1365"/>
        </w:trPr>
        <w:tc>
          <w:tcPr>
            <w:tcW w:w="316" w:type="pct"/>
          </w:tcPr>
          <w:p w14:paraId="6879131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46" w:type="pct"/>
          </w:tcPr>
          <w:p w14:paraId="07DD7B4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Подъемно- транспортное оборудование </w:t>
            </w:r>
          </w:p>
          <w:p w14:paraId="56CDF45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(ПТО) </w:t>
            </w:r>
          </w:p>
        </w:tc>
        <w:tc>
          <w:tcPr>
            <w:tcW w:w="3538" w:type="pct"/>
          </w:tcPr>
          <w:p w14:paraId="36232F8E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Грузоподъемные краны </w:t>
            </w:r>
          </w:p>
          <w:p w14:paraId="7EE429C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Подъемники (вышки) </w:t>
            </w:r>
          </w:p>
          <w:p w14:paraId="1223DDA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Дороги канатные, их агрегаты, механизмы и детали. Фуникулеры </w:t>
            </w:r>
          </w:p>
          <w:p w14:paraId="04FA72F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Эскалаторы. Лифты. Платформы подъемные для инвалидов. Пассажирские конвейеры </w:t>
            </w:r>
          </w:p>
          <w:p w14:paraId="1719ECF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Краны – трубоукладчики </w:t>
            </w:r>
          </w:p>
          <w:p w14:paraId="58A3804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Краны – манипуляторы </w:t>
            </w:r>
          </w:p>
          <w:p w14:paraId="137D6D3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3.7. Тали, лебедки </w:t>
            </w:r>
          </w:p>
          <w:p w14:paraId="4DD320F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3.8. Устройства грузозахватные. Цепи для подъемно-транспортного оборудования </w:t>
            </w:r>
          </w:p>
          <w:p w14:paraId="37A4324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3.9. Крановые пути </w:t>
            </w:r>
          </w:p>
        </w:tc>
      </w:tr>
      <w:tr w:rsidR="00143111" w14:paraId="254D9047" w14:textId="77777777" w:rsidTr="00596785">
        <w:trPr>
          <w:trHeight w:val="353"/>
        </w:trPr>
        <w:tc>
          <w:tcPr>
            <w:tcW w:w="316" w:type="pct"/>
          </w:tcPr>
          <w:p w14:paraId="16303A6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46" w:type="pct"/>
          </w:tcPr>
          <w:p w14:paraId="533CE3AC" w14:textId="77777777" w:rsidR="00143111" w:rsidRDefault="00143111" w:rsidP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Горнодобывающее оборудование </w:t>
            </w:r>
          </w:p>
          <w:p w14:paraId="61F7130D" w14:textId="77777777" w:rsidR="00143111" w:rsidRDefault="00143111" w:rsidP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(ГДО) </w:t>
            </w:r>
          </w:p>
        </w:tc>
        <w:tc>
          <w:tcPr>
            <w:tcW w:w="3538" w:type="pct"/>
          </w:tcPr>
          <w:p w14:paraId="5EA2C43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Технические устройства для горнодобывающих и горно-обогатительных производств и подземных объектов </w:t>
            </w:r>
          </w:p>
        </w:tc>
      </w:tr>
      <w:tr w:rsidR="00143111" w14:paraId="424A4D26" w14:textId="77777777" w:rsidTr="00596785">
        <w:trPr>
          <w:trHeight w:val="607"/>
        </w:trPr>
        <w:tc>
          <w:tcPr>
            <w:tcW w:w="316" w:type="pct"/>
          </w:tcPr>
          <w:p w14:paraId="2BA4ACA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46" w:type="pct"/>
          </w:tcPr>
          <w:p w14:paraId="6780CA6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стальных мостов</w:t>
            </w:r>
          </w:p>
          <w:p w14:paraId="52E29B2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(КСМ) </w:t>
            </w:r>
          </w:p>
        </w:tc>
        <w:tc>
          <w:tcPr>
            <w:tcW w:w="3538" w:type="pct"/>
          </w:tcPr>
          <w:p w14:paraId="5A67F68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Металлические конструкции пролётных строений, опор и пилонов стальных мостов при изготовлении в заводских условиях </w:t>
            </w:r>
          </w:p>
          <w:p w14:paraId="616A339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Металлические конструкции пролётных строений, опор и пилонов стальных мостов при сборке, сварке и ремонте в монтажных условиях </w:t>
            </w:r>
          </w:p>
        </w:tc>
      </w:tr>
      <w:tr w:rsidR="00143111" w14:paraId="1BC28357" w14:textId="77777777" w:rsidTr="00596785">
        <w:trPr>
          <w:trHeight w:val="1745"/>
        </w:trPr>
        <w:tc>
          <w:tcPr>
            <w:tcW w:w="316" w:type="pct"/>
          </w:tcPr>
          <w:p w14:paraId="377E791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1146" w:type="pct"/>
          </w:tcPr>
          <w:p w14:paraId="09F8D38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Нефтегазодобывающее оборудование </w:t>
            </w:r>
          </w:p>
          <w:p w14:paraId="29D7D04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(НГДО) </w:t>
            </w:r>
          </w:p>
        </w:tc>
        <w:tc>
          <w:tcPr>
            <w:tcW w:w="3538" w:type="pct"/>
          </w:tcPr>
          <w:p w14:paraId="575D7B9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Нефтегазопромысловое и буровое оборудование </w:t>
            </w:r>
          </w:p>
          <w:p w14:paraId="385B6D9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Морские трубопроводы, объекты на шельфе (трубопроводы на платформах, а также сварные основания морских платформ) </w:t>
            </w:r>
          </w:p>
          <w:p w14:paraId="2687AE2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Промысловые </w:t>
            </w:r>
            <w:proofErr w:type="spellStart"/>
            <w:r>
              <w:rPr>
                <w:sz w:val="22"/>
                <w:szCs w:val="22"/>
              </w:rPr>
              <w:t>газонефтепродуктопроводы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E31749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6.4. Магистральные газопроводы </w:t>
            </w:r>
          </w:p>
          <w:p w14:paraId="0A51F3C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6.5. Магистральные нефтепроводы и нефтепродуктопроводы. </w:t>
            </w:r>
          </w:p>
          <w:p w14:paraId="05022B5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6.6. Резервуары для хранения нефти и нефтепродуктов </w:t>
            </w:r>
          </w:p>
          <w:p w14:paraId="3F45100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6.7. </w:t>
            </w:r>
            <w:proofErr w:type="spellStart"/>
            <w:r>
              <w:rPr>
                <w:sz w:val="22"/>
                <w:szCs w:val="22"/>
              </w:rPr>
              <w:t>Нефтегазопроводные</w:t>
            </w:r>
            <w:proofErr w:type="spellEnd"/>
            <w:r>
              <w:rPr>
                <w:sz w:val="22"/>
                <w:szCs w:val="22"/>
              </w:rPr>
              <w:t xml:space="preserve"> трубы. Детали трубопроводов. Запорная арматура. Насосы, компрессоры </w:t>
            </w:r>
          </w:p>
          <w:p w14:paraId="5784C69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6.8. Технологические трубопроводы в пределах УКПГ, КС; ЛДПС, НПС; СПХГ; ДКС; ГРС; УЗРГ; ПРГ и др., за исключением трубопроводов, обеспечивающих транспорт газа, нефти и нефтепродуктов; трубопроводы автоматизированных газонаполнительных компрессорных станций (АГНКС) </w:t>
            </w:r>
          </w:p>
        </w:tc>
      </w:tr>
      <w:tr w:rsidR="00143111" w14:paraId="4A245C97" w14:textId="77777777" w:rsidTr="00596785">
        <w:trPr>
          <w:trHeight w:val="1249"/>
        </w:trPr>
        <w:tc>
          <w:tcPr>
            <w:tcW w:w="316" w:type="pct"/>
          </w:tcPr>
          <w:p w14:paraId="1035723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46" w:type="pct"/>
          </w:tcPr>
          <w:p w14:paraId="6D6B074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металлургического оборудования </w:t>
            </w:r>
          </w:p>
          <w:p w14:paraId="3E045A6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(МО) </w:t>
            </w:r>
          </w:p>
        </w:tc>
        <w:tc>
          <w:tcPr>
            <w:tcW w:w="3538" w:type="pct"/>
          </w:tcPr>
          <w:p w14:paraId="480D399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Доменное, коксовое, сталеплавильное оборудование </w:t>
            </w:r>
          </w:p>
          <w:p w14:paraId="3E67790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Технологическое оборудование и трубопроводы для черной и цветной металлургии </w:t>
            </w:r>
          </w:p>
          <w:p w14:paraId="229BB2B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Технические устройства для производства черных и цветных металлов и сплавов на их основе </w:t>
            </w:r>
          </w:p>
        </w:tc>
      </w:tr>
      <w:tr w:rsidR="00143111" w14:paraId="71405124" w14:textId="77777777" w:rsidTr="00596785">
        <w:trPr>
          <w:trHeight w:val="1745"/>
        </w:trPr>
        <w:tc>
          <w:tcPr>
            <w:tcW w:w="316" w:type="pct"/>
          </w:tcPr>
          <w:p w14:paraId="7000F09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46" w:type="pct"/>
          </w:tcPr>
          <w:p w14:paraId="6F1A7B4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химических, нефтехимических, нефтеперерабатывающих и взрывопожароопасных производств </w:t>
            </w:r>
          </w:p>
          <w:p w14:paraId="65F7B25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(ОХНВП) </w:t>
            </w:r>
          </w:p>
        </w:tc>
        <w:tc>
          <w:tcPr>
            <w:tcW w:w="3538" w:type="pct"/>
          </w:tcPr>
          <w:p w14:paraId="6A81E7A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Оборудование химических, нефтехимических, нефтеперерабатывающих производств, работающее под давлением до 16 МПа </w:t>
            </w:r>
          </w:p>
          <w:p w14:paraId="14A1046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8.2. Оборудование химических, нефтехимических, нефтеперерабатывающих производств, работающее под давлением более 16 МПа </w:t>
            </w:r>
          </w:p>
          <w:p w14:paraId="0031C9B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Оборудование химических, нефтехимических, нефтеперерабатывающих производств, работающее под вакуумом. </w:t>
            </w:r>
          </w:p>
          <w:p w14:paraId="111542F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8.4. Резервуары для хранения взрывопожароопасных и токсичных веществ </w:t>
            </w:r>
          </w:p>
          <w:p w14:paraId="77B68F0A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8.5. Изотермические хранилища </w:t>
            </w:r>
          </w:p>
          <w:p w14:paraId="319A594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8.6. Криогенное оборудование </w:t>
            </w:r>
          </w:p>
          <w:p w14:paraId="095F61A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8.7. Оборудование аммиачных холодильных установок </w:t>
            </w:r>
          </w:p>
          <w:p w14:paraId="2B31A58C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8.8. Печи, котлы-утилизаторы, энерготехнологические, ВОТ </w:t>
            </w:r>
          </w:p>
          <w:p w14:paraId="2AA8C4F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8.9. Компрессорное и насосное оборудование </w:t>
            </w:r>
          </w:p>
          <w:p w14:paraId="279876FF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8.10. Центрифуги, сепараторы </w:t>
            </w:r>
          </w:p>
          <w:p w14:paraId="1F19CA83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8.11. Цистерны, контейнеры (бочки), баллоны для взрывопожароопасных и токсичных веществ </w:t>
            </w:r>
          </w:p>
          <w:p w14:paraId="3B7ACE1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8.12. Технологические трубопроводы и детали трубопроводов </w:t>
            </w:r>
          </w:p>
        </w:tc>
      </w:tr>
      <w:tr w:rsidR="00143111" w14:paraId="623DEC84" w14:textId="77777777" w:rsidTr="00596785">
        <w:trPr>
          <w:trHeight w:val="1099"/>
        </w:trPr>
        <w:tc>
          <w:tcPr>
            <w:tcW w:w="316" w:type="pct"/>
          </w:tcPr>
          <w:p w14:paraId="4B75D2A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146" w:type="pct"/>
          </w:tcPr>
          <w:p w14:paraId="021F453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транспортировки опасных грузов </w:t>
            </w:r>
          </w:p>
          <w:p w14:paraId="04ADE0DD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(ОТОГ) </w:t>
            </w:r>
          </w:p>
        </w:tc>
        <w:tc>
          <w:tcPr>
            <w:tcW w:w="3538" w:type="pct"/>
          </w:tcPr>
          <w:p w14:paraId="1D982806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Транспортные средства (цистерны, контейнеры), тара, упаковка, предназначенных для транспортирования опасных веществ (кроме перевозки сжиженных токсичных газов) </w:t>
            </w:r>
          </w:p>
          <w:p w14:paraId="71443F5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9.2. Подъездные пути необщего пользования </w:t>
            </w:r>
          </w:p>
        </w:tc>
      </w:tr>
      <w:tr w:rsidR="00143111" w14:paraId="45C34C80" w14:textId="77777777" w:rsidTr="00596785">
        <w:trPr>
          <w:trHeight w:val="1283"/>
        </w:trPr>
        <w:tc>
          <w:tcPr>
            <w:tcW w:w="316" w:type="pct"/>
          </w:tcPr>
          <w:p w14:paraId="7CA75D5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146" w:type="pct"/>
          </w:tcPr>
          <w:p w14:paraId="3BB4C732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хранения и переработки растительного сырья (ОПРС) </w:t>
            </w:r>
          </w:p>
        </w:tc>
        <w:tc>
          <w:tcPr>
            <w:tcW w:w="3538" w:type="pct"/>
          </w:tcPr>
          <w:p w14:paraId="214A94EB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 Воздуходувные машины (турбокомпрессоры воздушные, турбовоздуходувки) </w:t>
            </w:r>
          </w:p>
          <w:p w14:paraId="453FC759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10.2. Вентиляторы (центробежные, радиальные, ВВД) </w:t>
            </w:r>
          </w:p>
          <w:p w14:paraId="3ACF8237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10.3. Дробилки молотковые, вальцовые станки, </w:t>
            </w:r>
            <w:proofErr w:type="spellStart"/>
            <w:r>
              <w:rPr>
                <w:sz w:val="22"/>
                <w:szCs w:val="22"/>
              </w:rPr>
              <w:t>энтолейторы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43111" w14:paraId="49F533BC" w14:textId="77777777" w:rsidTr="00596785">
        <w:trPr>
          <w:trHeight w:val="1288"/>
        </w:trPr>
        <w:tc>
          <w:tcPr>
            <w:tcW w:w="316" w:type="pct"/>
          </w:tcPr>
          <w:p w14:paraId="705AA024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146" w:type="pct"/>
          </w:tcPr>
          <w:p w14:paraId="5FBE768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Строительные конструкции </w:t>
            </w:r>
          </w:p>
          <w:p w14:paraId="28D5A67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(СК) </w:t>
            </w:r>
          </w:p>
        </w:tc>
        <w:tc>
          <w:tcPr>
            <w:tcW w:w="3538" w:type="pct"/>
          </w:tcPr>
          <w:p w14:paraId="275F9DB0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11.1. Металлические строительные конструкции </w:t>
            </w:r>
          </w:p>
          <w:p w14:paraId="1A3131D8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11.2. Бетонные и железобетонные конструкции, арматура, арматурные и закладные изделия железобетонных конструкций, </w:t>
            </w:r>
          </w:p>
          <w:p w14:paraId="6C51FB31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11.3. Металлические трубопроводы </w:t>
            </w:r>
          </w:p>
          <w:p w14:paraId="201E6AD5" w14:textId="77777777" w:rsidR="00143111" w:rsidRDefault="001431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11.4. Конструкции и трубопроводы из полимерных материалов </w:t>
            </w:r>
          </w:p>
        </w:tc>
      </w:tr>
    </w:tbl>
    <w:p w14:paraId="5ECEA2A4" w14:textId="77777777" w:rsidR="00DE4B3B" w:rsidRDefault="00DE4B3B"/>
    <w:p w14:paraId="38424445" w14:textId="77777777" w:rsidR="00E72185" w:rsidRDefault="00E72185"/>
    <w:p w14:paraId="6141EAF9" w14:textId="12CADF76" w:rsidR="00E72185" w:rsidRDefault="00E72185"/>
    <w:p w14:paraId="0BEB6EA3" w14:textId="6200229A" w:rsidR="00782E3D" w:rsidRDefault="00782E3D"/>
    <w:p w14:paraId="3A3C6169" w14:textId="3971CF76" w:rsidR="00782E3D" w:rsidRDefault="00782E3D"/>
    <w:p w14:paraId="5E30C54C" w14:textId="100DCFE0" w:rsidR="00782E3D" w:rsidRDefault="00782E3D"/>
    <w:sectPr w:rsidR="00782E3D" w:rsidSect="00F21F2A">
      <w:headerReference w:type="first" r:id="rId8"/>
      <w:pgSz w:w="11906" w:h="16838"/>
      <w:pgMar w:top="567" w:right="850" w:bottom="28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A94D0" w14:textId="77777777" w:rsidR="00F74EFD" w:rsidRDefault="00F74EFD" w:rsidP="00C53A5B">
      <w:pPr>
        <w:spacing w:after="0" w:line="240" w:lineRule="auto"/>
      </w:pPr>
      <w:r>
        <w:separator/>
      </w:r>
    </w:p>
  </w:endnote>
  <w:endnote w:type="continuationSeparator" w:id="0">
    <w:p w14:paraId="6E8578F4" w14:textId="77777777" w:rsidR="00F74EFD" w:rsidRDefault="00F74EFD" w:rsidP="00C5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F12A6" w14:textId="77777777" w:rsidR="00F74EFD" w:rsidRDefault="00F74EFD" w:rsidP="00C53A5B">
      <w:pPr>
        <w:spacing w:after="0" w:line="240" w:lineRule="auto"/>
      </w:pPr>
      <w:r>
        <w:separator/>
      </w:r>
    </w:p>
  </w:footnote>
  <w:footnote w:type="continuationSeparator" w:id="0">
    <w:p w14:paraId="0306DC6D" w14:textId="77777777" w:rsidR="00F74EFD" w:rsidRDefault="00F74EFD" w:rsidP="00C5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2F27" w14:textId="77777777" w:rsidR="00267706" w:rsidRDefault="00267706" w:rsidP="00267706">
    <w:pPr>
      <w:pStyle w:val="af5"/>
      <w:ind w:left="1843"/>
      <w:jc w:val="right"/>
      <w:rPr>
        <w:rStyle w:val="af6"/>
        <w:rFonts w:ascii="Candara" w:hAnsi="Candara"/>
        <w:b/>
        <w:i w:val="0"/>
        <w:sz w:val="20"/>
        <w:szCs w:val="20"/>
      </w:rPr>
    </w:pPr>
    <w:r w:rsidRPr="00255B02">
      <w:rPr>
        <w:rFonts w:ascii="Candara" w:hAnsi="Candara"/>
        <w:b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29666732" wp14:editId="5891BBE2">
          <wp:simplePos x="0" y="0"/>
          <wp:positionH relativeFrom="column">
            <wp:posOffset>-242570</wp:posOffset>
          </wp:positionH>
          <wp:positionV relativeFrom="paragraph">
            <wp:posOffset>-106680</wp:posOffset>
          </wp:positionV>
          <wp:extent cx="1303679" cy="1224000"/>
          <wp:effectExtent l="0" t="0" r="0" b="0"/>
          <wp:wrapSquare wrapText="bothSides"/>
          <wp:docPr id="3" name="Рисунок 3" descr="I:\Разработка макета бланка\Готовый логотип(AI,JPEG)\Готовый конечный вариант\ПроЭксперт_удостовериние- разработка логотипа_на отправку_первоначальный цвет_10-10-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зработка макета бланка\Готовый логотип(AI,JPEG)\Готовый конечный вариант\ПроЭксперт_удостовериние- разработка логотипа_на отправку_первоначальный цвет_10-10-1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79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F2A">
      <w:rPr>
        <w:rStyle w:val="af6"/>
        <w:rFonts w:ascii="Candara" w:hAnsi="Candara"/>
        <w:b/>
        <w:sz w:val="20"/>
        <w:szCs w:val="20"/>
      </w:rPr>
      <w:t xml:space="preserve">Автономная некоммерческая организация </w:t>
    </w:r>
  </w:p>
  <w:p w14:paraId="7127D676" w14:textId="77777777" w:rsidR="00267706" w:rsidRPr="00DC6F2A" w:rsidRDefault="00267706" w:rsidP="00267706">
    <w:pPr>
      <w:pStyle w:val="af5"/>
      <w:ind w:left="1843"/>
      <w:jc w:val="right"/>
      <w:rPr>
        <w:rStyle w:val="af6"/>
        <w:rFonts w:ascii="Candara" w:hAnsi="Candara"/>
        <w:b/>
        <w:i w:val="0"/>
        <w:sz w:val="20"/>
        <w:szCs w:val="20"/>
      </w:rPr>
    </w:pPr>
    <w:r w:rsidRPr="00DC6F2A">
      <w:rPr>
        <w:rStyle w:val="af6"/>
        <w:rFonts w:ascii="Candara" w:hAnsi="Candara"/>
        <w:b/>
        <w:sz w:val="20"/>
        <w:szCs w:val="20"/>
      </w:rPr>
      <w:t>дополнительного профессионального образования</w:t>
    </w:r>
  </w:p>
  <w:p w14:paraId="205B7145" w14:textId="77777777" w:rsidR="00267706" w:rsidRPr="00DC6F2A" w:rsidRDefault="00267706" w:rsidP="00267706">
    <w:pPr>
      <w:suppressLineNumbers/>
      <w:tabs>
        <w:tab w:val="center" w:pos="5220"/>
      </w:tabs>
      <w:suppressAutoHyphens/>
      <w:spacing w:after="0" w:line="240" w:lineRule="auto"/>
      <w:ind w:left="1843"/>
      <w:jc w:val="right"/>
      <w:rPr>
        <w:rStyle w:val="af6"/>
        <w:rFonts w:ascii="Candara" w:hAnsi="Candara"/>
        <w:b/>
        <w:i w:val="0"/>
        <w:sz w:val="20"/>
        <w:szCs w:val="20"/>
      </w:rPr>
    </w:pPr>
    <w:r w:rsidRPr="00DC6F2A">
      <w:rPr>
        <w:rStyle w:val="af6"/>
        <w:rFonts w:ascii="Candara" w:hAnsi="Candara"/>
        <w:b/>
        <w:sz w:val="20"/>
        <w:szCs w:val="20"/>
      </w:rPr>
      <w:t xml:space="preserve">Строительный учебный </w:t>
    </w:r>
    <w:proofErr w:type="gramStart"/>
    <w:r w:rsidRPr="00DC6F2A">
      <w:rPr>
        <w:rStyle w:val="af6"/>
        <w:rFonts w:ascii="Candara" w:hAnsi="Candara"/>
        <w:b/>
        <w:sz w:val="20"/>
        <w:szCs w:val="20"/>
      </w:rPr>
      <w:t>центр</w:t>
    </w:r>
    <w:r>
      <w:rPr>
        <w:rStyle w:val="af6"/>
        <w:rFonts w:ascii="Candara" w:hAnsi="Candara"/>
        <w:b/>
        <w:sz w:val="20"/>
        <w:szCs w:val="20"/>
      </w:rPr>
      <w:t xml:space="preserve"> </w:t>
    </w:r>
    <w:r w:rsidRPr="00DC6F2A">
      <w:rPr>
        <w:rStyle w:val="af6"/>
        <w:rFonts w:ascii="Candara" w:hAnsi="Candara"/>
        <w:b/>
        <w:sz w:val="20"/>
        <w:szCs w:val="20"/>
      </w:rPr>
      <w:t xml:space="preserve"> </w:t>
    </w:r>
    <w:r>
      <w:rPr>
        <w:rStyle w:val="af6"/>
        <w:rFonts w:ascii="Candara" w:hAnsi="Candara"/>
        <w:b/>
        <w:sz w:val="20"/>
        <w:szCs w:val="20"/>
      </w:rPr>
      <w:t>«</w:t>
    </w:r>
    <w:proofErr w:type="gramEnd"/>
    <w:r w:rsidRPr="00DC6F2A">
      <w:rPr>
        <w:rStyle w:val="af6"/>
        <w:rFonts w:ascii="Candara" w:hAnsi="Candara"/>
        <w:b/>
        <w:sz w:val="20"/>
        <w:szCs w:val="20"/>
      </w:rPr>
      <w:t>Основа</w:t>
    </w:r>
    <w:r>
      <w:rPr>
        <w:rStyle w:val="af6"/>
        <w:rFonts w:ascii="Candara" w:hAnsi="Candara"/>
        <w:b/>
        <w:sz w:val="20"/>
        <w:szCs w:val="20"/>
      </w:rPr>
      <w:t>»</w:t>
    </w:r>
  </w:p>
  <w:p w14:paraId="6F15160B" w14:textId="77777777" w:rsidR="00267706" w:rsidRPr="0085022E" w:rsidRDefault="00267706" w:rsidP="00267706">
    <w:pPr>
      <w:spacing w:after="0" w:line="240" w:lineRule="auto"/>
      <w:ind w:left="1843"/>
      <w:jc w:val="right"/>
      <w:rPr>
        <w:rStyle w:val="af6"/>
        <w:rFonts w:ascii="Candara" w:hAnsi="Candara"/>
        <w:i w:val="0"/>
        <w:sz w:val="10"/>
        <w:szCs w:val="10"/>
      </w:rPr>
    </w:pPr>
  </w:p>
  <w:p w14:paraId="16FB83C2" w14:textId="77777777" w:rsidR="00267706" w:rsidRPr="00BB47DE" w:rsidRDefault="00267706" w:rsidP="00267706">
    <w:pPr>
      <w:spacing w:after="0" w:line="240" w:lineRule="auto"/>
      <w:ind w:left="1843"/>
      <w:jc w:val="right"/>
      <w:rPr>
        <w:rStyle w:val="af6"/>
        <w:rFonts w:ascii="Candara" w:hAnsi="Candara"/>
        <w:i w:val="0"/>
        <w:sz w:val="18"/>
        <w:szCs w:val="18"/>
      </w:rPr>
    </w:pPr>
    <w:r w:rsidRPr="00DC6F2A">
      <w:rPr>
        <w:rStyle w:val="af6"/>
        <w:rFonts w:ascii="Candara" w:hAnsi="Candara"/>
        <w:sz w:val="18"/>
        <w:szCs w:val="18"/>
      </w:rPr>
      <w:t>тел</w:t>
    </w:r>
    <w:r w:rsidRPr="007C6166">
      <w:rPr>
        <w:rStyle w:val="af6"/>
        <w:rFonts w:ascii="Candara" w:hAnsi="Candara"/>
        <w:sz w:val="18"/>
        <w:szCs w:val="18"/>
      </w:rPr>
      <w:t>: 8 (499) 372-09-62</w:t>
    </w:r>
  </w:p>
  <w:p w14:paraId="49FA6259" w14:textId="77777777" w:rsidR="00267706" w:rsidRPr="005C3C12" w:rsidRDefault="00267706" w:rsidP="00267706">
    <w:pPr>
      <w:spacing w:after="0" w:line="240" w:lineRule="auto"/>
      <w:ind w:left="1843"/>
      <w:jc w:val="right"/>
      <w:rPr>
        <w:rStyle w:val="af6"/>
        <w:rFonts w:ascii="Candara" w:hAnsi="Candara"/>
        <w:sz w:val="18"/>
        <w:szCs w:val="18"/>
        <w:lang w:val="en-US"/>
      </w:rPr>
    </w:pPr>
    <w:r w:rsidRPr="007C6166">
      <w:rPr>
        <w:rStyle w:val="af6"/>
        <w:rFonts w:ascii="Candara" w:hAnsi="Candara"/>
        <w:sz w:val="18"/>
        <w:szCs w:val="18"/>
      </w:rPr>
      <w:t xml:space="preserve"> </w:t>
    </w:r>
    <w:r w:rsidRPr="00DC6F2A">
      <w:rPr>
        <w:rStyle w:val="af6"/>
        <w:rFonts w:ascii="Candara" w:hAnsi="Candara"/>
        <w:sz w:val="18"/>
        <w:szCs w:val="18"/>
        <w:lang w:val="en-US"/>
      </w:rPr>
      <w:t xml:space="preserve">E-mail: </w:t>
    </w:r>
    <w:hyperlink r:id="rId2" w:history="1">
      <w:r w:rsidRPr="00DC6F2A">
        <w:rPr>
          <w:rStyle w:val="af6"/>
          <w:rFonts w:ascii="Candara" w:hAnsi="Candara"/>
          <w:sz w:val="18"/>
          <w:szCs w:val="18"/>
          <w:lang w:val="en-US"/>
        </w:rPr>
        <w:t>info@pdo-osnova.ru</w:t>
      </w:r>
    </w:hyperlink>
  </w:p>
  <w:p w14:paraId="259BC501" w14:textId="77777777" w:rsidR="00267706" w:rsidRPr="0019619D" w:rsidRDefault="00267706" w:rsidP="00267706">
    <w:pPr>
      <w:spacing w:after="0" w:line="240" w:lineRule="auto"/>
      <w:ind w:left="1843"/>
      <w:jc w:val="right"/>
      <w:rPr>
        <w:rStyle w:val="af6"/>
        <w:rFonts w:ascii="Candara" w:hAnsi="Candara"/>
        <w:i w:val="0"/>
        <w:sz w:val="18"/>
        <w:szCs w:val="18"/>
        <w:lang w:val="en-US"/>
      </w:rPr>
    </w:pPr>
    <w:r>
      <w:rPr>
        <w:rStyle w:val="af6"/>
        <w:rFonts w:ascii="Candara" w:hAnsi="Candara"/>
        <w:sz w:val="18"/>
        <w:szCs w:val="18"/>
      </w:rPr>
      <w:t>Сайт</w:t>
    </w:r>
    <w:r w:rsidRPr="005C3C12">
      <w:rPr>
        <w:rStyle w:val="af6"/>
        <w:rFonts w:ascii="Candara" w:hAnsi="Candara"/>
        <w:sz w:val="18"/>
        <w:szCs w:val="18"/>
        <w:lang w:val="en-US"/>
      </w:rPr>
      <w:t xml:space="preserve">: </w:t>
    </w:r>
    <w:r>
      <w:rPr>
        <w:rStyle w:val="af6"/>
        <w:rFonts w:ascii="Candara" w:hAnsi="Candara"/>
        <w:sz w:val="18"/>
        <w:szCs w:val="18"/>
        <w:lang w:val="en-US"/>
      </w:rPr>
      <w:t>pdo-osnova.ru</w:t>
    </w:r>
  </w:p>
  <w:p w14:paraId="63E17494" w14:textId="77777777" w:rsidR="00267706" w:rsidRPr="0085022E" w:rsidRDefault="00267706" w:rsidP="00267706">
    <w:pPr>
      <w:suppressLineNumbers/>
      <w:suppressAutoHyphens/>
      <w:spacing w:after="0" w:line="240" w:lineRule="auto"/>
      <w:ind w:left="1843"/>
      <w:jc w:val="right"/>
      <w:rPr>
        <w:rStyle w:val="af6"/>
        <w:rFonts w:ascii="Candara" w:hAnsi="Candara"/>
        <w:i w:val="0"/>
        <w:sz w:val="10"/>
        <w:szCs w:val="10"/>
        <w:lang w:val="en-US"/>
      </w:rPr>
    </w:pPr>
  </w:p>
  <w:p w14:paraId="5B423AF7" w14:textId="77777777" w:rsidR="00267706" w:rsidRPr="00DC6F2A" w:rsidRDefault="00267706" w:rsidP="00267706">
    <w:pPr>
      <w:suppressLineNumbers/>
      <w:suppressAutoHyphens/>
      <w:spacing w:after="0" w:line="240" w:lineRule="auto"/>
      <w:ind w:left="1843"/>
      <w:jc w:val="right"/>
      <w:rPr>
        <w:rStyle w:val="af6"/>
        <w:rFonts w:ascii="Candara" w:hAnsi="Candara"/>
        <w:i w:val="0"/>
        <w:sz w:val="14"/>
        <w:szCs w:val="14"/>
      </w:rPr>
    </w:pPr>
    <w:r w:rsidRPr="00DC6F2A">
      <w:rPr>
        <w:rStyle w:val="af6"/>
        <w:rFonts w:ascii="Candara" w:hAnsi="Candara"/>
        <w:sz w:val="14"/>
        <w:szCs w:val="14"/>
      </w:rPr>
      <w:t>Юр</w:t>
    </w:r>
    <w:r w:rsidRPr="0090380E">
      <w:rPr>
        <w:rStyle w:val="af6"/>
        <w:rFonts w:ascii="Candara" w:hAnsi="Candara"/>
        <w:sz w:val="14"/>
        <w:szCs w:val="14"/>
        <w:lang w:val="en-US"/>
      </w:rPr>
      <w:t>. /</w:t>
    </w:r>
    <w:r w:rsidRPr="00DC6F2A">
      <w:rPr>
        <w:rStyle w:val="af6"/>
        <w:rFonts w:ascii="Candara" w:hAnsi="Candara"/>
        <w:sz w:val="14"/>
        <w:szCs w:val="14"/>
      </w:rPr>
      <w:t>факт</w:t>
    </w:r>
    <w:r w:rsidRPr="0090380E">
      <w:rPr>
        <w:rStyle w:val="af6"/>
        <w:rFonts w:ascii="Candara" w:hAnsi="Candara"/>
        <w:sz w:val="14"/>
        <w:szCs w:val="14"/>
        <w:lang w:val="en-US"/>
      </w:rPr>
      <w:t xml:space="preserve">. </w:t>
    </w:r>
    <w:r w:rsidRPr="00DC6F2A">
      <w:rPr>
        <w:rStyle w:val="af6"/>
        <w:rFonts w:ascii="Candara" w:hAnsi="Candara"/>
        <w:sz w:val="14"/>
        <w:szCs w:val="14"/>
      </w:rPr>
      <w:t>адрес</w:t>
    </w:r>
    <w:r w:rsidRPr="0090380E">
      <w:rPr>
        <w:rStyle w:val="af6"/>
        <w:rFonts w:ascii="Candara" w:hAnsi="Candara"/>
        <w:sz w:val="14"/>
        <w:szCs w:val="14"/>
        <w:lang w:val="en-US"/>
      </w:rPr>
      <w:t xml:space="preserve">: 141401 </w:t>
    </w:r>
    <w:r w:rsidRPr="00DC6F2A">
      <w:rPr>
        <w:rStyle w:val="af6"/>
        <w:rFonts w:ascii="Candara" w:hAnsi="Candara"/>
        <w:sz w:val="14"/>
        <w:szCs w:val="14"/>
      </w:rPr>
      <w:t>г</w:t>
    </w:r>
    <w:r w:rsidRPr="0090380E">
      <w:rPr>
        <w:rStyle w:val="af6"/>
        <w:rFonts w:ascii="Candara" w:hAnsi="Candara"/>
        <w:sz w:val="14"/>
        <w:szCs w:val="14"/>
        <w:lang w:val="en-US"/>
      </w:rPr>
      <w:t xml:space="preserve">. </w:t>
    </w:r>
    <w:r w:rsidRPr="00DC6F2A">
      <w:rPr>
        <w:rStyle w:val="af6"/>
        <w:rFonts w:ascii="Candara" w:hAnsi="Candara"/>
        <w:sz w:val="14"/>
        <w:szCs w:val="14"/>
      </w:rPr>
      <w:t>Химки</w:t>
    </w:r>
    <w:r w:rsidRPr="0090380E">
      <w:rPr>
        <w:rStyle w:val="af6"/>
        <w:rFonts w:ascii="Candara" w:hAnsi="Candara"/>
        <w:sz w:val="14"/>
        <w:szCs w:val="14"/>
        <w:lang w:val="en-US"/>
      </w:rPr>
      <w:t xml:space="preserve">, </w:t>
    </w:r>
    <w:proofErr w:type="spellStart"/>
    <w:r w:rsidRPr="00DC6F2A">
      <w:rPr>
        <w:rStyle w:val="af6"/>
        <w:rFonts w:ascii="Candara" w:hAnsi="Candara"/>
        <w:sz w:val="14"/>
        <w:szCs w:val="14"/>
      </w:rPr>
      <w:t>ул</w:t>
    </w:r>
    <w:proofErr w:type="spellEnd"/>
    <w:r w:rsidRPr="0090380E">
      <w:rPr>
        <w:rStyle w:val="af6"/>
        <w:rFonts w:ascii="Candara" w:hAnsi="Candara"/>
        <w:sz w:val="14"/>
        <w:szCs w:val="14"/>
        <w:lang w:val="en-US"/>
      </w:rPr>
      <w:t xml:space="preserve">. </w:t>
    </w:r>
    <w:r w:rsidRPr="00DC6F2A">
      <w:rPr>
        <w:rStyle w:val="af6"/>
        <w:rFonts w:ascii="Candara" w:hAnsi="Candara"/>
        <w:sz w:val="14"/>
        <w:szCs w:val="14"/>
      </w:rPr>
      <w:t>Академика Грушина, дом 8, помещение 1;</w:t>
    </w:r>
  </w:p>
  <w:p w14:paraId="16DCF079" w14:textId="77777777" w:rsidR="00267706" w:rsidRPr="00181B10" w:rsidRDefault="00267706" w:rsidP="00267706">
    <w:pPr>
      <w:suppressLineNumbers/>
      <w:suppressAutoHyphens/>
      <w:spacing w:after="0" w:line="240" w:lineRule="auto"/>
      <w:ind w:left="1843"/>
      <w:jc w:val="right"/>
      <w:rPr>
        <w:rStyle w:val="af6"/>
        <w:rFonts w:ascii="Candara" w:hAnsi="Candara"/>
        <w:i w:val="0"/>
        <w:sz w:val="14"/>
        <w:szCs w:val="14"/>
      </w:rPr>
    </w:pPr>
    <w:r w:rsidRPr="00DC6F2A">
      <w:rPr>
        <w:rStyle w:val="af6"/>
        <w:rFonts w:ascii="Candara" w:hAnsi="Candara"/>
        <w:sz w:val="14"/>
        <w:szCs w:val="14"/>
      </w:rPr>
      <w:t>ИНН 5047998640, ОГРН 1135000003896, КПП 504701001, ОКПО 18084061</w:t>
    </w:r>
  </w:p>
  <w:p w14:paraId="35020429" w14:textId="77777777" w:rsidR="00267706" w:rsidRPr="00181B10" w:rsidRDefault="00267706" w:rsidP="00267706">
    <w:pPr>
      <w:suppressLineNumbers/>
      <w:suppressAutoHyphens/>
      <w:spacing w:after="0" w:line="240" w:lineRule="auto"/>
      <w:ind w:left="1843"/>
      <w:jc w:val="right"/>
      <w:rPr>
        <w:rStyle w:val="af6"/>
        <w:rFonts w:ascii="Candara" w:hAnsi="Candara"/>
        <w:i w:val="0"/>
        <w:sz w:val="14"/>
        <w:szCs w:val="14"/>
      </w:rPr>
    </w:pPr>
  </w:p>
  <w:p w14:paraId="52CABE92" w14:textId="0B73E711" w:rsidR="0071790E" w:rsidRPr="00267706" w:rsidRDefault="0071790E" w:rsidP="0026770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E367DB"/>
    <w:multiLevelType w:val="hybridMultilevel"/>
    <w:tmpl w:val="EFDA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0B2"/>
    <w:multiLevelType w:val="hybridMultilevel"/>
    <w:tmpl w:val="094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11"/>
    <w:rsid w:val="00044270"/>
    <w:rsid w:val="000A2147"/>
    <w:rsid w:val="000D6BC0"/>
    <w:rsid w:val="00143111"/>
    <w:rsid w:val="001D587F"/>
    <w:rsid w:val="00267706"/>
    <w:rsid w:val="002E12A6"/>
    <w:rsid w:val="00312471"/>
    <w:rsid w:val="00392781"/>
    <w:rsid w:val="004E2D1C"/>
    <w:rsid w:val="005777AF"/>
    <w:rsid w:val="005923B5"/>
    <w:rsid w:val="00596785"/>
    <w:rsid w:val="0059772E"/>
    <w:rsid w:val="00681368"/>
    <w:rsid w:val="006C1BB2"/>
    <w:rsid w:val="0071790E"/>
    <w:rsid w:val="00782E3D"/>
    <w:rsid w:val="008D6A30"/>
    <w:rsid w:val="00996318"/>
    <w:rsid w:val="00AA36D1"/>
    <w:rsid w:val="00C53A5B"/>
    <w:rsid w:val="00D42DB0"/>
    <w:rsid w:val="00D743C9"/>
    <w:rsid w:val="00DE4B3B"/>
    <w:rsid w:val="00DF206E"/>
    <w:rsid w:val="00E72185"/>
    <w:rsid w:val="00EA09DC"/>
    <w:rsid w:val="00ED5690"/>
    <w:rsid w:val="00F21F2A"/>
    <w:rsid w:val="00F601CD"/>
    <w:rsid w:val="00F74EFD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23987"/>
  <w15:chartTrackingRefBased/>
  <w15:docId w15:val="{D54FFE5D-79E7-409A-AC8B-24F094C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53A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3A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3A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3A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3A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A5B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53A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53A5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3A5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D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5690"/>
  </w:style>
  <w:style w:type="paragraph" w:styleId="af">
    <w:name w:val="footer"/>
    <w:basedOn w:val="a"/>
    <w:link w:val="af0"/>
    <w:uiPriority w:val="99"/>
    <w:unhideWhenUsed/>
    <w:rsid w:val="00ED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5690"/>
  </w:style>
  <w:style w:type="character" w:customStyle="1" w:styleId="20">
    <w:name w:val="Заголовок 2 Знак"/>
    <w:basedOn w:val="a0"/>
    <w:link w:val="2"/>
    <w:uiPriority w:val="9"/>
    <w:rsid w:val="00717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71790E"/>
    <w:rPr>
      <w:b/>
      <w:bCs/>
    </w:rPr>
  </w:style>
  <w:style w:type="character" w:styleId="af2">
    <w:name w:val="Hyperlink"/>
    <w:basedOn w:val="a0"/>
    <w:uiPriority w:val="99"/>
    <w:semiHidden/>
    <w:unhideWhenUsed/>
    <w:rsid w:val="0071790E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6C1B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"/>
    <w:rsid w:val="00F21F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4"/>
    <w:rsid w:val="00F21F2A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f5">
    <w:name w:val="Содержимое таблицы"/>
    <w:basedOn w:val="a"/>
    <w:rsid w:val="002677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Emphasis"/>
    <w:basedOn w:val="a0"/>
    <w:uiPriority w:val="20"/>
    <w:qFormat/>
    <w:rsid w:val="00267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do-osnov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1436-7F41-4035-8FD1-2C622827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Шачков</dc:creator>
  <cp:keywords/>
  <dc:description/>
  <cp:lastModifiedBy>Белушкина Мария</cp:lastModifiedBy>
  <cp:revision>2</cp:revision>
  <dcterms:created xsi:type="dcterms:W3CDTF">2021-10-22T13:38:00Z</dcterms:created>
  <dcterms:modified xsi:type="dcterms:W3CDTF">2021-10-22T13:38:00Z</dcterms:modified>
</cp:coreProperties>
</file>