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A" w:rsidRPr="00F36A6A" w:rsidRDefault="00F36A6A" w:rsidP="00F36A6A">
      <w:pPr>
        <w:jc w:val="center"/>
        <w:rPr>
          <w:rFonts w:ascii="Candara" w:hAnsi="Candara"/>
          <w:b/>
        </w:rPr>
      </w:pPr>
      <w:r w:rsidRPr="00F36A6A">
        <w:rPr>
          <w:rFonts w:ascii="Candara" w:hAnsi="Candara"/>
          <w:b/>
        </w:rPr>
        <w:t xml:space="preserve">СОГЛАСИЕ </w:t>
      </w:r>
    </w:p>
    <w:p w:rsidR="00F36A6A" w:rsidRPr="00F36A6A" w:rsidRDefault="00F36A6A" w:rsidP="00F36A6A">
      <w:pPr>
        <w:jc w:val="center"/>
        <w:rPr>
          <w:rFonts w:ascii="Candara" w:hAnsi="Candara"/>
          <w:b/>
        </w:rPr>
      </w:pPr>
      <w:r w:rsidRPr="00F36A6A">
        <w:rPr>
          <w:rFonts w:ascii="Candara" w:hAnsi="Candara"/>
          <w:b/>
        </w:rPr>
        <w:t xml:space="preserve">на обработку персональных данных </w:t>
      </w:r>
    </w:p>
    <w:p w:rsidR="00F36A6A" w:rsidRPr="00F36A6A" w:rsidRDefault="00F36A6A" w:rsidP="00F36A6A">
      <w:pPr>
        <w:jc w:val="center"/>
        <w:rPr>
          <w:rFonts w:ascii="Candara" w:hAnsi="Candara"/>
          <w:b/>
        </w:rPr>
      </w:pPr>
    </w:p>
    <w:p w:rsidR="00F36A6A" w:rsidRPr="00F36A6A" w:rsidRDefault="00F36A6A" w:rsidP="00F36A6A">
      <w:pPr>
        <w:ind w:firstLine="709"/>
        <w:jc w:val="both"/>
        <w:rPr>
          <w:rFonts w:ascii="Candara" w:hAnsi="Candara"/>
        </w:rPr>
      </w:pPr>
      <w:r w:rsidRPr="00F36A6A">
        <w:rPr>
          <w:rFonts w:ascii="Candara" w:hAnsi="Candara"/>
        </w:rPr>
        <w:t>В соответствии со ст. 9 Федерального закона от 27.07.2006г. № 152-ФЗ «О защите персональных данных»,  сотрудник</w:t>
      </w:r>
      <w:proofErr w:type="gramStart"/>
      <w:r w:rsidRPr="00F36A6A">
        <w:rPr>
          <w:rFonts w:ascii="Candara" w:hAnsi="Candara"/>
        </w:rPr>
        <w:t>и ООО</w:t>
      </w:r>
      <w:proofErr w:type="gramEnd"/>
      <w:r w:rsidRPr="00F36A6A">
        <w:rPr>
          <w:rFonts w:ascii="Candara" w:hAnsi="Candara"/>
        </w:rPr>
        <w:t xml:space="preserve"> «_____________________» подтверждают свое согласие на обработку ООО «Центр профессионального образования» (далее – «Оператор»), в лице Генерального директора Кузнецова Ивана Сергеевича, обработку персональных данных, приведенных в пункте 1 настоящего согласия:</w:t>
      </w:r>
    </w:p>
    <w:p w:rsidR="00F36A6A" w:rsidRPr="00F36A6A" w:rsidRDefault="00F36A6A" w:rsidP="00F36A6A">
      <w:pPr>
        <w:ind w:firstLine="709"/>
        <w:jc w:val="both"/>
        <w:rPr>
          <w:rFonts w:ascii="Candara" w:hAnsi="Candara"/>
        </w:rPr>
      </w:pPr>
    </w:p>
    <w:p w:rsidR="00F36A6A" w:rsidRPr="00F36A6A" w:rsidRDefault="00F36A6A" w:rsidP="00F36A6A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Перечень персональных данных, на обработку которых дается согласие: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bookmarkStart w:id="0" w:name="_Ref247382249"/>
      <w:r w:rsidRPr="00F36A6A">
        <w:rPr>
          <w:rFonts w:ascii="Candara" w:hAnsi="Candara"/>
        </w:rPr>
        <w:t>фамилия, имя, отчество;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паспортные данные или данные документа, удостоверяющего личность;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дата рождения, место рождения;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адрес места жительства (по регистрации и фактический), дата регистрации по указанному месту жительства;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гражданство;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информация об образовании;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место работы и должность;</w:t>
      </w:r>
    </w:p>
    <w:p w:rsidR="00F36A6A" w:rsidRPr="00F36A6A" w:rsidRDefault="00F36A6A" w:rsidP="00F36A6A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должность, квалификационный уровень.</w:t>
      </w:r>
    </w:p>
    <w:bookmarkEnd w:id="0"/>
    <w:p w:rsidR="00F36A6A" w:rsidRPr="00F36A6A" w:rsidRDefault="00F36A6A" w:rsidP="00F36A6A">
      <w:pPr>
        <w:pStyle w:val="a3"/>
        <w:spacing w:after="0" w:line="240" w:lineRule="auto"/>
        <w:ind w:left="491"/>
        <w:jc w:val="both"/>
        <w:rPr>
          <w:rFonts w:ascii="Candara" w:hAnsi="Candara"/>
        </w:rPr>
      </w:pPr>
    </w:p>
    <w:p w:rsidR="00F36A6A" w:rsidRPr="00F36A6A" w:rsidRDefault="00F36A6A" w:rsidP="00F36A6A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Перечень действий, на совершение которых дается согласие:</w:t>
      </w: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  <w:proofErr w:type="gramStart"/>
      <w:r w:rsidRPr="00F36A6A">
        <w:rPr>
          <w:rFonts w:ascii="Candara" w:hAnsi="Candara"/>
        </w:rPr>
        <w:t>Сотрудники компании дают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  <w:r w:rsidRPr="00F36A6A">
        <w:rPr>
          <w:rFonts w:ascii="Candara" w:hAnsi="Candara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</w:p>
    <w:p w:rsidR="00F36A6A" w:rsidRPr="00F36A6A" w:rsidRDefault="00F36A6A" w:rsidP="00F36A6A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 xml:space="preserve">Вышеуказанные персональные данные представлены с целью: </w:t>
      </w: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  <w:r w:rsidRPr="00F36A6A">
        <w:rPr>
          <w:rFonts w:ascii="Candara" w:hAnsi="Candara"/>
        </w:rPr>
        <w:t xml:space="preserve">Использования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F36A6A">
        <w:rPr>
          <w:rFonts w:ascii="Candara" w:hAnsi="Candara"/>
        </w:rPr>
        <w:t>архивах</w:t>
      </w:r>
      <w:proofErr w:type="gramEnd"/>
      <w:r w:rsidRPr="00F36A6A">
        <w:rPr>
          <w:rFonts w:ascii="Candara" w:hAnsi="Candara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ресурса. </w:t>
      </w:r>
    </w:p>
    <w:p w:rsidR="00F36A6A" w:rsidRPr="00F36A6A" w:rsidRDefault="00F36A6A" w:rsidP="00F36A6A">
      <w:pPr>
        <w:ind w:firstLine="491"/>
        <w:jc w:val="both"/>
        <w:rPr>
          <w:rFonts w:ascii="Candara" w:hAnsi="Candara"/>
        </w:rPr>
      </w:pPr>
    </w:p>
    <w:p w:rsidR="00F36A6A" w:rsidRPr="00F36A6A" w:rsidRDefault="00F36A6A" w:rsidP="00F36A6A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>Данное согласие действует на весь период обучения. С договором на оказание платных образовательных услуг ознакомлены, с условиями договора согласны.</w:t>
      </w:r>
    </w:p>
    <w:p w:rsidR="00F36A6A" w:rsidRPr="00F36A6A" w:rsidRDefault="00F36A6A" w:rsidP="00F36A6A">
      <w:pPr>
        <w:pStyle w:val="a3"/>
        <w:spacing w:after="0" w:line="240" w:lineRule="auto"/>
        <w:ind w:left="491"/>
        <w:contextualSpacing/>
        <w:jc w:val="both"/>
        <w:rPr>
          <w:rFonts w:ascii="Candara" w:hAnsi="Candara"/>
        </w:rPr>
      </w:pPr>
    </w:p>
    <w:p w:rsidR="00F36A6A" w:rsidRPr="00F36A6A" w:rsidRDefault="00F36A6A" w:rsidP="00F36A6A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</w:rPr>
        <w:t xml:space="preserve">Данное согласие может быть в любое время отозвано. Отзыв оформляется в письменном виде. </w:t>
      </w:r>
    </w:p>
    <w:p w:rsidR="00F36A6A" w:rsidRPr="00F36A6A" w:rsidRDefault="00F36A6A" w:rsidP="00F36A6A">
      <w:pPr>
        <w:ind w:left="142"/>
        <w:jc w:val="both"/>
        <w:rPr>
          <w:rFonts w:ascii="Candara" w:hAnsi="Candara"/>
          <w:i/>
        </w:rPr>
      </w:pPr>
    </w:p>
    <w:p w:rsidR="00F36A6A" w:rsidRPr="00F36A6A" w:rsidRDefault="00F36A6A" w:rsidP="00F36A6A">
      <w:pPr>
        <w:pStyle w:val="a3"/>
        <w:spacing w:after="0" w:line="240" w:lineRule="auto"/>
        <w:ind w:left="0"/>
        <w:contextualSpacing/>
        <w:jc w:val="both"/>
        <w:rPr>
          <w:rFonts w:ascii="Candara" w:hAnsi="Candara"/>
        </w:rPr>
      </w:pPr>
      <w:r w:rsidRPr="00F36A6A">
        <w:rPr>
          <w:rFonts w:ascii="Candara" w:hAnsi="Candara"/>
          <w:i/>
        </w:rPr>
        <w:t xml:space="preserve">   Права и обязанности в области защиты персональных данных разъяснены.</w:t>
      </w:r>
      <w:r w:rsidRPr="00F36A6A">
        <w:rPr>
          <w:rFonts w:ascii="Candara" w:hAnsi="Candara"/>
        </w:rPr>
        <w:t xml:space="preserve"> </w:t>
      </w:r>
    </w:p>
    <w:p w:rsidR="00F36A6A" w:rsidRPr="00F36A6A" w:rsidRDefault="00F36A6A" w:rsidP="00F36A6A">
      <w:pPr>
        <w:ind w:left="142"/>
        <w:jc w:val="both"/>
        <w:rPr>
          <w:rFonts w:ascii="Candara" w:hAnsi="Candara"/>
          <w:i/>
        </w:rPr>
      </w:pPr>
    </w:p>
    <w:p w:rsidR="00F36A6A" w:rsidRPr="00F36A6A" w:rsidRDefault="00F36A6A" w:rsidP="00F36A6A">
      <w:pPr>
        <w:ind w:left="142"/>
        <w:jc w:val="both"/>
        <w:rPr>
          <w:rFonts w:ascii="Candara" w:hAnsi="Candara"/>
          <w:i/>
        </w:rPr>
      </w:pPr>
      <w:r w:rsidRPr="00F36A6A">
        <w:rPr>
          <w:rFonts w:ascii="Candara" w:hAnsi="Candara"/>
          <w:i/>
        </w:rPr>
        <w:t xml:space="preserve">Срок хранения документов осуществляется в соответствии с архивным законодательством. </w:t>
      </w:r>
    </w:p>
    <w:p w:rsidR="00F36A6A" w:rsidRPr="00F36A6A" w:rsidRDefault="00F36A6A" w:rsidP="00F36A6A">
      <w:pPr>
        <w:ind w:left="142"/>
        <w:jc w:val="both"/>
        <w:rPr>
          <w:rFonts w:ascii="Candara" w:hAnsi="Candara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6A0" w:firstRow="1" w:lastRow="0" w:firstColumn="1" w:lastColumn="0" w:noHBand="1" w:noVBand="1"/>
      </w:tblPr>
      <w:tblGrid>
        <w:gridCol w:w="498"/>
        <w:gridCol w:w="3430"/>
        <w:gridCol w:w="3528"/>
        <w:gridCol w:w="2115"/>
      </w:tblGrid>
      <w:tr w:rsidR="00F36A6A" w:rsidRPr="00F36A6A" w:rsidTr="00C06369">
        <w:trPr>
          <w:trHeight w:val="20"/>
        </w:trPr>
        <w:tc>
          <w:tcPr>
            <w:tcW w:w="260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vAlign w:val="center"/>
            <w:hideMark/>
          </w:tcPr>
          <w:p w:rsidR="00F36A6A" w:rsidRPr="00F36A6A" w:rsidRDefault="00F36A6A" w:rsidP="00C06369">
            <w:pPr>
              <w:suppressAutoHyphens/>
              <w:snapToGrid w:val="0"/>
              <w:spacing w:line="276" w:lineRule="auto"/>
              <w:jc w:val="center"/>
              <w:rPr>
                <w:rFonts w:ascii="Candara" w:hAnsi="Candara" w:cs="Calibri"/>
                <w:b/>
                <w:bCs/>
                <w:lang w:val="en-US"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 xml:space="preserve">№ </w:t>
            </w:r>
            <w:proofErr w:type="gramStart"/>
            <w:r w:rsidRPr="00F36A6A">
              <w:rPr>
                <w:rFonts w:ascii="Candara" w:hAnsi="Candara"/>
                <w:b/>
                <w:bCs/>
              </w:rPr>
              <w:t>п</w:t>
            </w:r>
            <w:proofErr w:type="gramEnd"/>
            <w:r w:rsidRPr="00F36A6A">
              <w:rPr>
                <w:rFonts w:ascii="Candara" w:hAnsi="Candara"/>
                <w:b/>
                <w:bCs/>
              </w:rPr>
              <w:t>/п</w:t>
            </w:r>
          </w:p>
        </w:tc>
        <w:tc>
          <w:tcPr>
            <w:tcW w:w="1792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  <w:vAlign w:val="center"/>
            <w:hideMark/>
          </w:tcPr>
          <w:p w:rsidR="00F36A6A" w:rsidRPr="00F36A6A" w:rsidRDefault="00F36A6A" w:rsidP="00C06369">
            <w:pPr>
              <w:suppressAutoHyphens/>
              <w:snapToGrid w:val="0"/>
              <w:spacing w:line="276" w:lineRule="auto"/>
              <w:jc w:val="center"/>
              <w:rPr>
                <w:rFonts w:ascii="Candara" w:hAnsi="Candara" w:cs="Calibri"/>
                <w:b/>
                <w:bCs/>
                <w:lang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>ФИО</w:t>
            </w:r>
          </w:p>
        </w:tc>
        <w:tc>
          <w:tcPr>
            <w:tcW w:w="1843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  <w:vAlign w:val="center"/>
            <w:hideMark/>
          </w:tcPr>
          <w:p w:rsidR="00F36A6A" w:rsidRPr="00F36A6A" w:rsidRDefault="00F36A6A" w:rsidP="00C06369">
            <w:pPr>
              <w:suppressAutoHyphens/>
              <w:snapToGrid w:val="0"/>
              <w:spacing w:line="276" w:lineRule="auto"/>
              <w:jc w:val="center"/>
              <w:rPr>
                <w:rFonts w:ascii="Candara" w:hAnsi="Candara" w:cs="Calibri"/>
                <w:b/>
                <w:bCs/>
                <w:lang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105" w:type="pct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  <w:hideMark/>
          </w:tcPr>
          <w:p w:rsidR="00F36A6A" w:rsidRPr="00F36A6A" w:rsidRDefault="00F36A6A" w:rsidP="00C06369">
            <w:pPr>
              <w:suppressAutoHyphens/>
              <w:snapToGrid w:val="0"/>
              <w:spacing w:line="276" w:lineRule="auto"/>
              <w:jc w:val="center"/>
              <w:rPr>
                <w:rFonts w:ascii="Candara" w:hAnsi="Candara" w:cs="Calibri"/>
                <w:b/>
                <w:bCs/>
                <w:lang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>Подпись слушателя</w:t>
            </w:r>
          </w:p>
        </w:tc>
      </w:tr>
      <w:tr w:rsidR="00F36A6A" w:rsidRPr="00F36A6A" w:rsidTr="00C06369">
        <w:trPr>
          <w:trHeight w:val="20"/>
        </w:trPr>
        <w:tc>
          <w:tcPr>
            <w:tcW w:w="260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F36A6A" w:rsidRPr="00F36A6A" w:rsidRDefault="00F36A6A" w:rsidP="00C06369">
            <w:pPr>
              <w:suppressAutoHyphens/>
              <w:spacing w:line="276" w:lineRule="auto"/>
              <w:jc w:val="center"/>
              <w:rPr>
                <w:rFonts w:ascii="Candara" w:hAnsi="Candara" w:cs="Calibri"/>
                <w:b/>
                <w:bCs/>
                <w:lang w:val="en-US"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1792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  <w:tc>
          <w:tcPr>
            <w:tcW w:w="1843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  <w:tc>
          <w:tcPr>
            <w:tcW w:w="1105" w:type="pct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</w:tr>
      <w:tr w:rsidR="00F36A6A" w:rsidRPr="00F36A6A" w:rsidTr="00C06369">
        <w:trPr>
          <w:trHeight w:val="20"/>
        </w:trPr>
        <w:tc>
          <w:tcPr>
            <w:tcW w:w="260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F36A6A" w:rsidRPr="00F36A6A" w:rsidRDefault="00F36A6A" w:rsidP="00C06369">
            <w:pPr>
              <w:suppressAutoHyphens/>
              <w:spacing w:line="276" w:lineRule="auto"/>
              <w:jc w:val="center"/>
              <w:rPr>
                <w:rFonts w:ascii="Candara" w:hAnsi="Candara" w:cs="Calibri"/>
                <w:b/>
                <w:bCs/>
                <w:lang w:val="en-US" w:eastAsia="ar-SA"/>
              </w:rPr>
            </w:pPr>
            <w:r w:rsidRPr="00F36A6A">
              <w:rPr>
                <w:rFonts w:ascii="Candara" w:hAnsi="Candara"/>
                <w:b/>
                <w:bCs/>
              </w:rPr>
              <w:t>2.</w:t>
            </w:r>
          </w:p>
        </w:tc>
        <w:tc>
          <w:tcPr>
            <w:tcW w:w="1792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  <w:tc>
          <w:tcPr>
            <w:tcW w:w="1843" w:type="pc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  <w:tc>
          <w:tcPr>
            <w:tcW w:w="1105" w:type="pct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36A6A" w:rsidRPr="00F36A6A" w:rsidRDefault="00F36A6A" w:rsidP="00C06369">
            <w:pPr>
              <w:suppressAutoHyphens/>
              <w:spacing w:line="276" w:lineRule="auto"/>
              <w:rPr>
                <w:rFonts w:ascii="Candara" w:hAnsi="Candara" w:cs="Calibri"/>
                <w:lang w:val="en-US" w:eastAsia="ar-SA"/>
              </w:rPr>
            </w:pPr>
          </w:p>
        </w:tc>
      </w:tr>
    </w:tbl>
    <w:p w:rsidR="003D4758" w:rsidRPr="00F36A6A" w:rsidRDefault="003D4758">
      <w:pPr>
        <w:rPr>
          <w:rFonts w:ascii="Candara" w:hAnsi="Candara"/>
        </w:rPr>
      </w:pPr>
      <w:bookmarkStart w:id="1" w:name="_GoBack"/>
      <w:bookmarkEnd w:id="1"/>
    </w:p>
    <w:sectPr w:rsidR="003D4758" w:rsidRPr="00F3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6A"/>
    <w:rsid w:val="003D4758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Маргарита Викторовна</dc:creator>
  <cp:lastModifiedBy>Романова Маргарита Викторовна</cp:lastModifiedBy>
  <cp:revision>1</cp:revision>
  <dcterms:created xsi:type="dcterms:W3CDTF">2018-03-23T07:10:00Z</dcterms:created>
  <dcterms:modified xsi:type="dcterms:W3CDTF">2018-03-23T07:11:00Z</dcterms:modified>
</cp:coreProperties>
</file>